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5813B" w14:textId="2744C23A" w:rsidR="006C5B45" w:rsidRPr="005E09D0" w:rsidRDefault="005E20A0" w:rsidP="006C5B45">
      <w:pPr>
        <w:widowControl/>
        <w:jc w:val="left"/>
        <w:rPr>
          <w:rFonts w:asciiTheme="minorHAnsi" w:hAnsiTheme="minorHAnsi" w:cstheme="minorHAnsi"/>
          <w:b/>
          <w:szCs w:val="22"/>
        </w:rPr>
      </w:pPr>
      <w:r w:rsidRPr="005E09D0">
        <w:rPr>
          <w:rFonts w:asciiTheme="minorHAnsi" w:hAnsiTheme="minorHAnsi" w:cstheme="minorHAnsi"/>
          <w:b/>
          <w:szCs w:val="22"/>
        </w:rPr>
        <w:t xml:space="preserve">About Time </w:t>
      </w:r>
      <w:r w:rsidR="00DA0B87">
        <w:rPr>
          <w:rFonts w:asciiTheme="minorHAnsi" w:hAnsiTheme="minorHAnsi" w:cstheme="minorHAnsi"/>
          <w:b/>
          <w:szCs w:val="22"/>
        </w:rPr>
        <w:t xml:space="preserve">Enterprises </w:t>
      </w:r>
      <w:r w:rsidR="007E6234" w:rsidRPr="005E09D0">
        <w:rPr>
          <w:rFonts w:asciiTheme="minorHAnsi" w:hAnsiTheme="minorHAnsi" w:cstheme="minorHAnsi"/>
          <w:b/>
          <w:szCs w:val="22"/>
        </w:rPr>
        <w:t>Limited:</w:t>
      </w:r>
      <w:r w:rsidR="006C5B45" w:rsidRPr="005E09D0">
        <w:rPr>
          <w:rFonts w:asciiTheme="minorHAnsi" w:hAnsiTheme="minorHAnsi" w:cstheme="minorHAnsi"/>
          <w:b/>
          <w:szCs w:val="22"/>
        </w:rPr>
        <w:t xml:space="preserve"> Feedback Points &amp; Survey Platform </w:t>
      </w:r>
      <w:r w:rsidR="00173960" w:rsidRPr="005E09D0">
        <w:rPr>
          <w:rFonts w:asciiTheme="minorHAnsi" w:hAnsiTheme="minorHAnsi" w:cstheme="minorHAnsi"/>
          <w:b/>
          <w:szCs w:val="22"/>
        </w:rPr>
        <w:t xml:space="preserve">Master </w:t>
      </w:r>
      <w:r w:rsidR="006C5B45" w:rsidRPr="005E09D0">
        <w:rPr>
          <w:rFonts w:asciiTheme="minorHAnsi" w:hAnsiTheme="minorHAnsi" w:cstheme="minorHAnsi"/>
          <w:b/>
          <w:szCs w:val="22"/>
        </w:rPr>
        <w:t xml:space="preserve">Services Agreement </w:t>
      </w:r>
    </w:p>
    <w:p w14:paraId="6F67F10D" w14:textId="77777777" w:rsidR="005E20A0" w:rsidRPr="005E09D0" w:rsidRDefault="005E20A0" w:rsidP="006C5B45">
      <w:pPr>
        <w:widowControl/>
        <w:jc w:val="left"/>
        <w:rPr>
          <w:rFonts w:asciiTheme="minorHAnsi" w:hAnsiTheme="minorHAnsi" w:cstheme="minorHAnsi"/>
          <w:b/>
          <w:szCs w:val="22"/>
        </w:rPr>
      </w:pPr>
    </w:p>
    <w:p w14:paraId="01976448" w14:textId="260114C5" w:rsidR="005E20A0" w:rsidRPr="005E09D0" w:rsidRDefault="005E20A0" w:rsidP="005E20A0">
      <w:pPr>
        <w:widowControl/>
        <w:jc w:val="left"/>
        <w:rPr>
          <w:rFonts w:asciiTheme="minorHAnsi" w:hAnsiTheme="minorHAnsi" w:cstheme="minorHAnsi"/>
          <w:szCs w:val="22"/>
        </w:rPr>
      </w:pPr>
      <w:r w:rsidRPr="005E09D0">
        <w:rPr>
          <w:rFonts w:asciiTheme="minorHAnsi" w:hAnsiTheme="minorHAnsi" w:cstheme="minorHAnsi"/>
          <w:szCs w:val="22"/>
        </w:rPr>
        <w:t xml:space="preserve">These TERMS OF BUSINESS set out the terms and conditions under which About Time </w:t>
      </w:r>
      <w:r w:rsidR="006C5B45" w:rsidRPr="005E09D0">
        <w:rPr>
          <w:rFonts w:asciiTheme="minorHAnsi" w:hAnsiTheme="minorHAnsi" w:cstheme="minorHAnsi"/>
          <w:szCs w:val="22"/>
        </w:rPr>
        <w:t xml:space="preserve">Enterprises </w:t>
      </w:r>
      <w:r w:rsidRPr="005E09D0">
        <w:rPr>
          <w:rFonts w:asciiTheme="minorHAnsi" w:hAnsiTheme="minorHAnsi" w:cstheme="minorHAnsi"/>
          <w:szCs w:val="22"/>
        </w:rPr>
        <w:t>Limited will provide the Services.</w:t>
      </w:r>
    </w:p>
    <w:p w14:paraId="27EEC8A4" w14:textId="77777777" w:rsidR="005E20A0" w:rsidRPr="005E09D0" w:rsidRDefault="005E20A0" w:rsidP="005E20A0">
      <w:pPr>
        <w:widowControl/>
        <w:jc w:val="left"/>
        <w:rPr>
          <w:rFonts w:asciiTheme="minorHAnsi" w:hAnsiTheme="minorHAnsi" w:cstheme="minorHAnsi"/>
          <w:szCs w:val="22"/>
        </w:rPr>
      </w:pPr>
    </w:p>
    <w:p w14:paraId="0E94150C" w14:textId="35DA8997" w:rsidR="005E20A0" w:rsidRPr="005E09D0" w:rsidRDefault="005E20A0" w:rsidP="005E20A0">
      <w:pPr>
        <w:widowControl/>
        <w:jc w:val="left"/>
        <w:rPr>
          <w:rFonts w:asciiTheme="minorHAnsi" w:hAnsiTheme="minorHAnsi" w:cstheme="minorHAnsi"/>
          <w:szCs w:val="22"/>
        </w:rPr>
      </w:pPr>
      <w:r w:rsidRPr="005E09D0">
        <w:rPr>
          <w:rFonts w:asciiTheme="minorHAnsi" w:hAnsiTheme="minorHAnsi" w:cstheme="minorHAnsi"/>
          <w:szCs w:val="22"/>
        </w:rPr>
        <w:t xml:space="preserve">By entering </w:t>
      </w:r>
      <w:r w:rsidR="004620DC" w:rsidRPr="005E09D0">
        <w:rPr>
          <w:rFonts w:asciiTheme="minorHAnsi" w:hAnsiTheme="minorHAnsi" w:cstheme="minorHAnsi"/>
          <w:szCs w:val="22"/>
        </w:rPr>
        <w:t>in</w:t>
      </w:r>
      <w:r w:rsidRPr="005E09D0">
        <w:rPr>
          <w:rFonts w:asciiTheme="minorHAnsi" w:hAnsiTheme="minorHAnsi" w:cstheme="minorHAnsi"/>
          <w:szCs w:val="22"/>
        </w:rPr>
        <w:t xml:space="preserve">to an agreement with About Time to provide the Services </w:t>
      </w:r>
      <w:r w:rsidR="00173960" w:rsidRPr="005E09D0">
        <w:rPr>
          <w:rFonts w:asciiTheme="minorHAnsi" w:hAnsiTheme="minorHAnsi" w:cstheme="minorHAnsi"/>
          <w:szCs w:val="22"/>
        </w:rPr>
        <w:t xml:space="preserve">from time to time </w:t>
      </w:r>
      <w:r w:rsidRPr="005E09D0">
        <w:rPr>
          <w:rFonts w:asciiTheme="minorHAnsi" w:hAnsiTheme="minorHAnsi" w:cstheme="minorHAnsi"/>
          <w:szCs w:val="22"/>
        </w:rPr>
        <w:t>(as described in the attached Key Terms document), the Client agrees to these terms and conditions as set out below.</w:t>
      </w:r>
      <w:r w:rsidR="00FA538E" w:rsidRPr="005E09D0">
        <w:rPr>
          <w:rFonts w:asciiTheme="minorHAnsi" w:hAnsiTheme="minorHAnsi" w:cstheme="minorHAnsi"/>
          <w:szCs w:val="22"/>
        </w:rPr>
        <w:t xml:space="preserve"> Where there is already a supplier/ client relationship between the parties, these terms replace any existing agreement from the date of the Agreement.</w:t>
      </w:r>
    </w:p>
    <w:p w14:paraId="61F827B0" w14:textId="1B43ED8C" w:rsidR="005E20A0" w:rsidRPr="005E09D0" w:rsidRDefault="005E20A0" w:rsidP="001F1D77">
      <w:pPr>
        <w:widowControl/>
        <w:jc w:val="left"/>
        <w:rPr>
          <w:rFonts w:asciiTheme="minorHAnsi" w:hAnsiTheme="minorHAnsi" w:cstheme="minorHAnsi"/>
          <w:i/>
          <w:szCs w:val="22"/>
        </w:rPr>
      </w:pPr>
    </w:p>
    <w:p w14:paraId="17FCD400" w14:textId="41027277" w:rsidR="001F1D77" w:rsidRPr="005E09D0" w:rsidRDefault="001F1D77" w:rsidP="001F1D77">
      <w:pPr>
        <w:widowControl/>
        <w:jc w:val="left"/>
        <w:rPr>
          <w:rFonts w:asciiTheme="minorHAnsi" w:hAnsiTheme="minorHAnsi" w:cstheme="minorHAnsi"/>
          <w:b/>
          <w:szCs w:val="22"/>
        </w:rPr>
      </w:pPr>
      <w:r w:rsidRPr="005E09D0">
        <w:rPr>
          <w:rFonts w:asciiTheme="minorHAnsi" w:hAnsiTheme="minorHAnsi" w:cstheme="minorHAnsi"/>
          <w:b/>
          <w:szCs w:val="22"/>
        </w:rPr>
        <w:t>Background</w:t>
      </w:r>
    </w:p>
    <w:p w14:paraId="6DC495AF" w14:textId="4F1C182C" w:rsidR="00FA538E" w:rsidRPr="005E09D0" w:rsidRDefault="00FA538E" w:rsidP="005E09D0">
      <w:pPr>
        <w:pStyle w:val="ListParagraph"/>
        <w:widowControl/>
        <w:numPr>
          <w:ilvl w:val="0"/>
          <w:numId w:val="25"/>
        </w:numPr>
        <w:jc w:val="left"/>
        <w:rPr>
          <w:rFonts w:asciiTheme="minorHAnsi" w:hAnsiTheme="minorHAnsi" w:cstheme="minorHAnsi"/>
          <w:szCs w:val="22"/>
        </w:rPr>
      </w:pPr>
      <w:r w:rsidRPr="005E09D0">
        <w:rPr>
          <w:rFonts w:asciiTheme="minorHAnsi" w:hAnsiTheme="minorHAnsi" w:cstheme="minorHAnsi"/>
          <w:szCs w:val="22"/>
        </w:rPr>
        <w:t xml:space="preserve">About Time provide Feedback Points and Survey Platform services to a range of NHS Trusts and other organisations. </w:t>
      </w:r>
    </w:p>
    <w:p w14:paraId="74B4CB66" w14:textId="256F5D90" w:rsidR="00FA538E" w:rsidRDefault="00FA538E" w:rsidP="005E09D0">
      <w:pPr>
        <w:pStyle w:val="ListParagraph"/>
        <w:widowControl/>
        <w:numPr>
          <w:ilvl w:val="0"/>
          <w:numId w:val="25"/>
        </w:numPr>
        <w:jc w:val="left"/>
        <w:rPr>
          <w:rFonts w:asciiTheme="minorHAnsi" w:hAnsiTheme="minorHAnsi" w:cstheme="minorHAnsi"/>
          <w:szCs w:val="22"/>
        </w:rPr>
      </w:pPr>
      <w:r w:rsidRPr="005E09D0">
        <w:rPr>
          <w:rFonts w:asciiTheme="minorHAnsi" w:hAnsiTheme="minorHAnsi" w:cstheme="minorHAnsi"/>
          <w:szCs w:val="22"/>
        </w:rPr>
        <w:t xml:space="preserve">The Client wishes to procure certain Services </w:t>
      </w:r>
      <w:r w:rsidR="001F1D77" w:rsidRPr="005E09D0">
        <w:rPr>
          <w:rFonts w:asciiTheme="minorHAnsi" w:hAnsiTheme="minorHAnsi" w:cstheme="minorHAnsi"/>
          <w:szCs w:val="22"/>
        </w:rPr>
        <w:t xml:space="preserve">from time to time </w:t>
      </w:r>
      <w:r w:rsidRPr="005E09D0">
        <w:rPr>
          <w:rFonts w:asciiTheme="minorHAnsi" w:hAnsiTheme="minorHAnsi" w:cstheme="minorHAnsi"/>
          <w:szCs w:val="22"/>
        </w:rPr>
        <w:t>as described on the Key Terms document on these terms and About Time agrees to provide those Services</w:t>
      </w:r>
      <w:r w:rsidR="001F1D77" w:rsidRPr="005E09D0">
        <w:rPr>
          <w:rFonts w:asciiTheme="minorHAnsi" w:hAnsiTheme="minorHAnsi" w:cstheme="minorHAnsi"/>
          <w:szCs w:val="22"/>
        </w:rPr>
        <w:t xml:space="preserve"> on a non-exclusive basis</w:t>
      </w:r>
      <w:r w:rsidRPr="005E09D0">
        <w:rPr>
          <w:rFonts w:asciiTheme="minorHAnsi" w:hAnsiTheme="minorHAnsi" w:cstheme="minorHAnsi"/>
          <w:szCs w:val="22"/>
        </w:rPr>
        <w:t>.</w:t>
      </w:r>
    </w:p>
    <w:p w14:paraId="3C65174F" w14:textId="2D2135C1" w:rsidR="005E09D0" w:rsidRPr="005E09D0" w:rsidRDefault="005E09D0" w:rsidP="005E09D0">
      <w:pPr>
        <w:pStyle w:val="ListParagraph"/>
        <w:widowControl/>
        <w:numPr>
          <w:ilvl w:val="0"/>
          <w:numId w:val="25"/>
        </w:numPr>
        <w:jc w:val="left"/>
        <w:rPr>
          <w:rFonts w:asciiTheme="minorHAnsi" w:hAnsiTheme="minorHAnsi" w:cstheme="minorHAnsi"/>
          <w:szCs w:val="22"/>
        </w:rPr>
      </w:pPr>
      <w:r>
        <w:rPr>
          <w:rFonts w:asciiTheme="minorHAnsi" w:hAnsiTheme="minorHAnsi" w:cstheme="minorHAnsi"/>
          <w:szCs w:val="22"/>
        </w:rPr>
        <w:t>If in the provision of the Services there is processing of personal data by About Time, the Parties shall enter into a separate Data Processing Agreement.</w:t>
      </w:r>
    </w:p>
    <w:p w14:paraId="65DC11AA" w14:textId="77777777" w:rsidR="005E09D0" w:rsidRPr="005E09D0" w:rsidRDefault="005E09D0" w:rsidP="00FA538E">
      <w:pPr>
        <w:widowControl/>
        <w:jc w:val="left"/>
        <w:rPr>
          <w:rFonts w:asciiTheme="minorHAnsi" w:hAnsiTheme="minorHAnsi" w:cstheme="minorHAnsi"/>
          <w:szCs w:val="22"/>
        </w:rPr>
      </w:pPr>
    </w:p>
    <w:p w14:paraId="125AF902" w14:textId="77777777" w:rsidR="003929E8" w:rsidRPr="005E09D0" w:rsidRDefault="003929E8" w:rsidP="005E09D0">
      <w:pPr>
        <w:widowControl/>
        <w:jc w:val="left"/>
        <w:rPr>
          <w:rFonts w:asciiTheme="minorHAnsi" w:hAnsiTheme="minorHAnsi" w:cstheme="minorHAnsi"/>
          <w:b/>
          <w:szCs w:val="22"/>
        </w:rPr>
      </w:pPr>
      <w:r w:rsidRPr="005E09D0">
        <w:rPr>
          <w:rFonts w:asciiTheme="minorHAnsi" w:hAnsiTheme="minorHAnsi" w:cstheme="minorHAnsi"/>
          <w:b/>
          <w:szCs w:val="22"/>
        </w:rPr>
        <w:t>AGREED TERMS</w:t>
      </w:r>
    </w:p>
    <w:p w14:paraId="470F6D8F" w14:textId="77777777" w:rsidR="003929E8" w:rsidRPr="005E09D0" w:rsidRDefault="003929E8" w:rsidP="005E09D0">
      <w:pPr>
        <w:widowControl/>
        <w:jc w:val="left"/>
        <w:rPr>
          <w:rFonts w:asciiTheme="minorHAnsi" w:hAnsiTheme="minorHAnsi" w:cstheme="minorHAnsi"/>
          <w:b/>
          <w:szCs w:val="22"/>
        </w:rPr>
      </w:pPr>
      <w:bookmarkStart w:id="0" w:name="co_anchor_a431732_1"/>
      <w:bookmarkEnd w:id="0"/>
    </w:p>
    <w:p w14:paraId="35EAEAC1" w14:textId="77777777" w:rsidR="003929E8" w:rsidRPr="005E09D0" w:rsidRDefault="003929E8" w:rsidP="003929E8">
      <w:pPr>
        <w:rPr>
          <w:rFonts w:asciiTheme="minorHAnsi" w:hAnsiTheme="minorHAnsi" w:cstheme="minorHAnsi"/>
          <w:color w:val="000000"/>
          <w:szCs w:val="22"/>
        </w:rPr>
      </w:pPr>
      <w:r w:rsidRPr="005E09D0">
        <w:rPr>
          <w:rFonts w:asciiTheme="minorHAnsi" w:hAnsiTheme="minorHAnsi" w:cstheme="minorHAnsi"/>
          <w:b/>
          <w:bCs/>
          <w:color w:val="000000"/>
          <w:szCs w:val="22"/>
        </w:rPr>
        <w:t>1.</w:t>
      </w:r>
      <w:r w:rsidRPr="005E09D0">
        <w:rPr>
          <w:rFonts w:asciiTheme="minorHAnsi" w:hAnsiTheme="minorHAnsi" w:cstheme="minorHAnsi"/>
          <w:color w:val="000000"/>
          <w:szCs w:val="22"/>
        </w:rPr>
        <w:t>  </w:t>
      </w:r>
      <w:r w:rsidRPr="005E09D0">
        <w:rPr>
          <w:rFonts w:asciiTheme="minorHAnsi" w:hAnsiTheme="minorHAnsi" w:cstheme="minorHAnsi"/>
          <w:b/>
          <w:bCs/>
          <w:color w:val="000000"/>
          <w:szCs w:val="22"/>
        </w:rPr>
        <w:t>INTERPRETATION</w:t>
      </w:r>
      <w:r w:rsidRPr="005E09D0">
        <w:rPr>
          <w:rFonts w:asciiTheme="minorHAnsi" w:hAnsiTheme="minorHAnsi" w:cstheme="minorHAnsi"/>
          <w:color w:val="000000"/>
          <w:szCs w:val="22"/>
        </w:rPr>
        <w:t>  </w:t>
      </w:r>
    </w:p>
    <w:p w14:paraId="103CC5DC" w14:textId="565CAA3D" w:rsidR="003929E8" w:rsidRPr="005E09D0" w:rsidRDefault="007E6234" w:rsidP="003929E8">
      <w:pPr>
        <w:spacing w:after="200"/>
        <w:rPr>
          <w:rFonts w:asciiTheme="minorHAnsi" w:hAnsiTheme="minorHAnsi" w:cstheme="minorHAnsi"/>
          <w:color w:val="000000"/>
          <w:szCs w:val="22"/>
        </w:rPr>
      </w:pPr>
      <w:r w:rsidRPr="005E09D0">
        <w:rPr>
          <w:rFonts w:asciiTheme="minorHAnsi" w:hAnsiTheme="minorHAnsi" w:cstheme="minorHAnsi"/>
          <w:b/>
          <w:bCs/>
          <w:color w:val="000000"/>
          <w:szCs w:val="22"/>
        </w:rPr>
        <w:t>1.1</w:t>
      </w:r>
      <w:r w:rsidRPr="005E09D0">
        <w:rPr>
          <w:rFonts w:asciiTheme="minorHAnsi" w:hAnsiTheme="minorHAnsi" w:cstheme="minorHAnsi"/>
          <w:color w:val="000000"/>
          <w:szCs w:val="22"/>
        </w:rPr>
        <w:t> The</w:t>
      </w:r>
      <w:r w:rsidR="003929E8" w:rsidRPr="005E09D0">
        <w:rPr>
          <w:rFonts w:asciiTheme="minorHAnsi" w:hAnsiTheme="minorHAnsi" w:cstheme="minorHAnsi"/>
          <w:color w:val="000000"/>
          <w:szCs w:val="22"/>
        </w:rPr>
        <w:t xml:space="preserve"> following definitions and rules of interpretation apply in this agreement:</w:t>
      </w:r>
    </w:p>
    <w:p w14:paraId="5EC910F7" w14:textId="77777777" w:rsidR="00173960" w:rsidRPr="005E09D0" w:rsidRDefault="00173960" w:rsidP="00173960">
      <w:pPr>
        <w:rPr>
          <w:rFonts w:asciiTheme="minorHAnsi" w:hAnsiTheme="minorHAnsi" w:cstheme="minorHAnsi"/>
          <w:b/>
          <w:color w:val="000000"/>
          <w:szCs w:val="22"/>
        </w:rPr>
      </w:pPr>
    </w:p>
    <w:p w14:paraId="629CB882" w14:textId="77777777" w:rsidR="00173960" w:rsidRPr="005E09D0" w:rsidRDefault="00173960" w:rsidP="00173960">
      <w:pPr>
        <w:rPr>
          <w:rFonts w:asciiTheme="minorHAnsi" w:hAnsiTheme="minorHAnsi" w:cstheme="minorHAnsi"/>
          <w:color w:val="000000"/>
          <w:szCs w:val="22"/>
        </w:rPr>
      </w:pPr>
      <w:r w:rsidRPr="005E09D0">
        <w:rPr>
          <w:rFonts w:asciiTheme="minorHAnsi" w:hAnsiTheme="minorHAnsi" w:cstheme="minorHAnsi"/>
          <w:b/>
          <w:bCs/>
          <w:color w:val="000000"/>
          <w:szCs w:val="22"/>
        </w:rPr>
        <w:t>IT IS AGREED</w:t>
      </w:r>
      <w:r w:rsidRPr="005E09D0">
        <w:rPr>
          <w:rFonts w:asciiTheme="minorHAnsi" w:hAnsiTheme="minorHAnsi" w:cstheme="minorHAnsi"/>
          <w:color w:val="000000"/>
          <w:szCs w:val="22"/>
        </w:rPr>
        <w:t xml:space="preserve"> as follows: </w:t>
      </w:r>
    </w:p>
    <w:p w14:paraId="27E77853" w14:textId="77777777" w:rsidR="000D080D" w:rsidRPr="005E09D0" w:rsidRDefault="000D080D" w:rsidP="00EB6DC3">
      <w:pPr>
        <w:pStyle w:val="Style1"/>
        <w:numPr>
          <w:ilvl w:val="0"/>
          <w:numId w:val="3"/>
        </w:numPr>
        <w:rPr>
          <w:rFonts w:asciiTheme="minorHAnsi" w:hAnsiTheme="minorHAnsi" w:cstheme="minorHAnsi"/>
          <w:szCs w:val="22"/>
        </w:rPr>
      </w:pPr>
      <w:r w:rsidRPr="005E09D0">
        <w:rPr>
          <w:rFonts w:asciiTheme="minorHAnsi" w:hAnsiTheme="minorHAnsi" w:cstheme="minorHAnsi"/>
          <w:szCs w:val="22"/>
        </w:rPr>
        <w:t xml:space="preserve">Definitions and Interpretation </w:t>
      </w:r>
    </w:p>
    <w:p w14:paraId="2D14028C" w14:textId="77777777" w:rsidR="00173960" w:rsidRPr="005E09D0" w:rsidRDefault="00173960" w:rsidP="00EB6DC3">
      <w:pPr>
        <w:pStyle w:val="Style2"/>
        <w:numPr>
          <w:ilvl w:val="2"/>
          <w:numId w:val="4"/>
        </w:numPr>
        <w:spacing w:after="0"/>
        <w:rPr>
          <w:rFonts w:asciiTheme="minorHAnsi" w:hAnsiTheme="minorHAnsi" w:cstheme="minorHAnsi"/>
          <w:color w:val="000000"/>
          <w:szCs w:val="22"/>
        </w:rPr>
      </w:pPr>
      <w:r w:rsidRPr="005E09D0">
        <w:rPr>
          <w:rFonts w:asciiTheme="minorHAnsi" w:hAnsiTheme="minorHAnsi" w:cstheme="minorHAnsi"/>
          <w:color w:val="000000"/>
          <w:szCs w:val="22"/>
        </w:rPr>
        <w:t>In this Agreement, unless the context otherwise requires:</w:t>
      </w: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654"/>
        <w:gridCol w:w="5555"/>
      </w:tblGrid>
      <w:tr w:rsidR="00173960" w:rsidRPr="005E09D0" w14:paraId="0D6E0596" w14:textId="77777777" w:rsidTr="000D080D">
        <w:trPr>
          <w:cantSplit/>
        </w:trPr>
        <w:tc>
          <w:tcPr>
            <w:tcW w:w="2654" w:type="dxa"/>
          </w:tcPr>
          <w:p w14:paraId="73B26D0E"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bCs/>
                <w:color w:val="000000"/>
                <w:szCs w:val="22"/>
              </w:rPr>
              <w:t>“the Business”</w:t>
            </w:r>
          </w:p>
        </w:tc>
        <w:tc>
          <w:tcPr>
            <w:tcW w:w="5555" w:type="dxa"/>
          </w:tcPr>
          <w:p w14:paraId="1F0E94C5" w14:textId="2BD2E52A" w:rsidR="00173960" w:rsidRPr="005E09D0" w:rsidRDefault="00173960" w:rsidP="004371F0">
            <w:pPr>
              <w:widowControl/>
              <w:overflowPunct/>
              <w:autoSpaceDE/>
              <w:autoSpaceDN/>
              <w:adjustRightInd/>
              <w:jc w:val="left"/>
              <w:textAlignment w:val="auto"/>
              <w:rPr>
                <w:rFonts w:asciiTheme="minorHAnsi" w:hAnsiTheme="minorHAnsi" w:cstheme="minorHAnsi"/>
                <w:color w:val="000000"/>
                <w:szCs w:val="22"/>
              </w:rPr>
            </w:pPr>
            <w:r w:rsidRPr="005E09D0">
              <w:rPr>
                <w:rStyle w:val="Style2nChar"/>
                <w:rFonts w:asciiTheme="minorHAnsi" w:hAnsiTheme="minorHAnsi" w:cstheme="minorHAnsi"/>
                <w:color w:val="000000"/>
                <w:szCs w:val="22"/>
              </w:rPr>
              <w:t>means, the business referred to above, as carried on by About Time from time to time during the period of this Agreement</w:t>
            </w:r>
            <w:r w:rsidRPr="005E09D0">
              <w:rPr>
                <w:rFonts w:asciiTheme="minorHAnsi" w:hAnsiTheme="minorHAnsi" w:cstheme="minorHAnsi"/>
                <w:color w:val="000000"/>
                <w:szCs w:val="22"/>
              </w:rPr>
              <w:t>;</w:t>
            </w:r>
          </w:p>
        </w:tc>
      </w:tr>
      <w:tr w:rsidR="00173960" w:rsidRPr="005E09D0" w14:paraId="13107BEF" w14:textId="77777777" w:rsidTr="000D080D">
        <w:trPr>
          <w:cantSplit/>
        </w:trPr>
        <w:tc>
          <w:tcPr>
            <w:tcW w:w="2654" w:type="dxa"/>
          </w:tcPr>
          <w:p w14:paraId="50D911ED"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bCs/>
                <w:color w:val="000000"/>
                <w:szCs w:val="22"/>
              </w:rPr>
              <w:t>“</w:t>
            </w:r>
            <w:r w:rsidRPr="005E09D0">
              <w:rPr>
                <w:rFonts w:asciiTheme="minorHAnsi" w:hAnsiTheme="minorHAnsi" w:cstheme="minorHAnsi"/>
                <w:b/>
                <w:color w:val="000000"/>
                <w:szCs w:val="22"/>
              </w:rPr>
              <w:t>Business Day</w:t>
            </w:r>
            <w:r w:rsidRPr="005E09D0">
              <w:rPr>
                <w:rFonts w:asciiTheme="minorHAnsi" w:hAnsiTheme="minorHAnsi" w:cstheme="minorHAnsi"/>
                <w:b/>
                <w:bCs/>
                <w:color w:val="000000"/>
                <w:szCs w:val="22"/>
              </w:rPr>
              <w:t>”</w:t>
            </w:r>
          </w:p>
        </w:tc>
        <w:tc>
          <w:tcPr>
            <w:tcW w:w="5555" w:type="dxa"/>
          </w:tcPr>
          <w:p w14:paraId="3291810C"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 xml:space="preserve">means, any day (other than Saturday or Sunday) on which ordinary banks are open for their full range of normal business in </w:t>
            </w:r>
            <w:bookmarkStart w:id="1" w:name="Text24"/>
            <w:r w:rsidRPr="005E09D0">
              <w:rPr>
                <w:rFonts w:asciiTheme="minorHAnsi" w:hAnsiTheme="minorHAnsi" w:cstheme="minorHAnsi"/>
                <w:color w:val="000000"/>
                <w:szCs w:val="22"/>
              </w:rPr>
              <w:t>London</w:t>
            </w:r>
            <w:bookmarkEnd w:id="1"/>
            <w:r w:rsidRPr="005E09D0">
              <w:rPr>
                <w:rFonts w:asciiTheme="minorHAnsi" w:hAnsiTheme="minorHAnsi" w:cstheme="minorHAnsi"/>
                <w:color w:val="000000"/>
                <w:szCs w:val="22"/>
              </w:rPr>
              <w:t>;</w:t>
            </w:r>
          </w:p>
        </w:tc>
      </w:tr>
      <w:tr w:rsidR="00173960" w:rsidRPr="005E09D0" w14:paraId="631E3FED" w14:textId="77777777" w:rsidTr="000D080D">
        <w:trPr>
          <w:cantSplit/>
        </w:trPr>
        <w:tc>
          <w:tcPr>
            <w:tcW w:w="2654" w:type="dxa"/>
          </w:tcPr>
          <w:p w14:paraId="7A6F39BE"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bCs/>
                <w:color w:val="000000"/>
                <w:szCs w:val="22"/>
              </w:rPr>
              <w:t>“Business Hours”</w:t>
            </w:r>
          </w:p>
        </w:tc>
        <w:tc>
          <w:tcPr>
            <w:tcW w:w="5555" w:type="dxa"/>
          </w:tcPr>
          <w:p w14:paraId="18071786" w14:textId="77777777" w:rsidR="00173960" w:rsidRPr="005E09D0" w:rsidRDefault="00173960" w:rsidP="004371F0">
            <w:pPr>
              <w:widowControl/>
              <w:overflowPunct/>
              <w:autoSpaceDE/>
              <w:autoSpaceDN/>
              <w:adjustRightInd/>
              <w:jc w:val="left"/>
              <w:textAlignment w:val="auto"/>
              <w:rPr>
                <w:rFonts w:asciiTheme="minorHAnsi" w:hAnsiTheme="minorHAnsi" w:cstheme="minorHAnsi"/>
                <w:color w:val="000000"/>
                <w:szCs w:val="22"/>
              </w:rPr>
            </w:pPr>
            <w:r w:rsidRPr="005E09D0">
              <w:rPr>
                <w:rFonts w:asciiTheme="minorHAnsi" w:hAnsiTheme="minorHAnsi" w:cstheme="minorHAnsi"/>
                <w:color w:val="000000"/>
                <w:szCs w:val="22"/>
              </w:rPr>
              <w:t>9 am to 5 pm GMT;</w:t>
            </w:r>
          </w:p>
        </w:tc>
      </w:tr>
      <w:tr w:rsidR="00343B02" w:rsidRPr="00343B02" w14:paraId="327059C3" w14:textId="77777777" w:rsidTr="008D69A5">
        <w:trPr>
          <w:cantSplit/>
        </w:trPr>
        <w:tc>
          <w:tcPr>
            <w:tcW w:w="2654" w:type="dxa"/>
          </w:tcPr>
          <w:p w14:paraId="1FA0DCCE" w14:textId="77777777" w:rsidR="00343B02" w:rsidRPr="00343B02" w:rsidRDefault="00343B02" w:rsidP="008D69A5">
            <w:pPr>
              <w:ind w:left="142" w:hanging="142"/>
              <w:jc w:val="left"/>
              <w:rPr>
                <w:rFonts w:asciiTheme="minorHAnsi" w:hAnsiTheme="minorHAnsi" w:cstheme="minorHAnsi"/>
                <w:b/>
                <w:bCs/>
                <w:color w:val="000000"/>
                <w:szCs w:val="22"/>
              </w:rPr>
            </w:pPr>
            <w:r w:rsidRPr="00343B02">
              <w:rPr>
                <w:rFonts w:asciiTheme="minorHAnsi" w:hAnsiTheme="minorHAnsi" w:cstheme="minorHAnsi"/>
                <w:b/>
                <w:bCs/>
                <w:color w:val="000000"/>
                <w:szCs w:val="22"/>
              </w:rPr>
              <w:t>“</w:t>
            </w:r>
            <w:r w:rsidRPr="00343B02">
              <w:rPr>
                <w:rStyle w:val="Defterm"/>
                <w:rFonts w:asciiTheme="minorHAnsi" w:hAnsiTheme="minorHAnsi"/>
                <w:szCs w:val="22"/>
              </w:rPr>
              <w:t>Client Materials”</w:t>
            </w:r>
          </w:p>
        </w:tc>
        <w:tc>
          <w:tcPr>
            <w:tcW w:w="5555" w:type="dxa"/>
          </w:tcPr>
          <w:p w14:paraId="7943A07A" w14:textId="1B3067FB" w:rsidR="00343B02" w:rsidRPr="00343B02" w:rsidRDefault="00343B02" w:rsidP="008D69A5">
            <w:pPr>
              <w:pStyle w:val="Style2n"/>
              <w:spacing w:after="0"/>
              <w:ind w:left="0"/>
              <w:rPr>
                <w:rFonts w:asciiTheme="minorHAnsi" w:hAnsiTheme="minorHAnsi" w:cstheme="minorHAnsi"/>
                <w:color w:val="000000"/>
                <w:szCs w:val="22"/>
              </w:rPr>
            </w:pPr>
            <w:r w:rsidRPr="00343B02">
              <w:rPr>
                <w:rFonts w:asciiTheme="minorHAnsi" w:hAnsiTheme="minorHAnsi"/>
                <w:szCs w:val="22"/>
              </w:rPr>
              <w:t>Means all documents, information, items, materials and data in any form, whether owned by the Client or a third party, which are provided by the Client to About Time in connection with the Services</w:t>
            </w:r>
          </w:p>
        </w:tc>
      </w:tr>
      <w:tr w:rsidR="00173960" w:rsidRPr="005E09D0" w14:paraId="1DAB793F" w14:textId="77777777" w:rsidTr="000D080D">
        <w:trPr>
          <w:cantSplit/>
        </w:trPr>
        <w:tc>
          <w:tcPr>
            <w:tcW w:w="2654" w:type="dxa"/>
          </w:tcPr>
          <w:p w14:paraId="1A87558B" w14:textId="77777777" w:rsidR="00173960" w:rsidRPr="005E09D0" w:rsidRDefault="00173960" w:rsidP="004371F0">
            <w:pPr>
              <w:rPr>
                <w:rFonts w:asciiTheme="minorHAnsi" w:hAnsiTheme="minorHAnsi" w:cstheme="minorHAnsi"/>
                <w:b/>
                <w:bCs/>
                <w:color w:val="000000"/>
                <w:szCs w:val="22"/>
              </w:rPr>
            </w:pPr>
            <w:r w:rsidRPr="005E09D0">
              <w:rPr>
                <w:rFonts w:asciiTheme="minorHAnsi" w:hAnsiTheme="minorHAnsi" w:cstheme="minorHAnsi"/>
                <w:color w:val="000000"/>
                <w:szCs w:val="22"/>
              </w:rPr>
              <w:t>"</w:t>
            </w:r>
            <w:r w:rsidRPr="005E09D0">
              <w:rPr>
                <w:rFonts w:asciiTheme="minorHAnsi" w:hAnsiTheme="minorHAnsi" w:cstheme="minorHAnsi"/>
                <w:b/>
                <w:bCs/>
                <w:color w:val="000000"/>
                <w:szCs w:val="22"/>
              </w:rPr>
              <w:t>Commencement Date"</w:t>
            </w:r>
          </w:p>
        </w:tc>
        <w:tc>
          <w:tcPr>
            <w:tcW w:w="5555" w:type="dxa"/>
          </w:tcPr>
          <w:p w14:paraId="54E9854B"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 xml:space="preserve">means, </w:t>
            </w:r>
            <w:bookmarkStart w:id="2" w:name="Text26"/>
            <w:r w:rsidRPr="005E09D0">
              <w:rPr>
                <w:rFonts w:asciiTheme="minorHAnsi" w:hAnsiTheme="minorHAnsi" w:cstheme="minorHAnsi"/>
                <w:noProof/>
                <w:color w:val="000000"/>
                <w:szCs w:val="22"/>
                <w:highlight w:val="yellow"/>
              </w:rPr>
              <w:fldChar w:fldCharType="begin">
                <w:ffData>
                  <w:name w:val="Text26"/>
                  <w:enabled/>
                  <w:calcOnExit w:val="0"/>
                  <w:textInput>
                    <w:default w:val="&lt;&lt;Insert date of Agreement&gt;&gt;"/>
                  </w:textInput>
                </w:ffData>
              </w:fldChar>
            </w:r>
            <w:r w:rsidRPr="005E09D0">
              <w:rPr>
                <w:rFonts w:asciiTheme="minorHAnsi" w:hAnsiTheme="minorHAnsi" w:cstheme="minorHAnsi"/>
                <w:noProof/>
                <w:color w:val="000000"/>
                <w:szCs w:val="22"/>
                <w:highlight w:val="yellow"/>
              </w:rPr>
              <w:instrText xml:space="preserve"> FORMTEXT </w:instrText>
            </w:r>
            <w:r w:rsidRPr="005E09D0">
              <w:rPr>
                <w:rFonts w:asciiTheme="minorHAnsi" w:hAnsiTheme="minorHAnsi" w:cstheme="minorHAnsi"/>
                <w:noProof/>
                <w:color w:val="000000"/>
                <w:szCs w:val="22"/>
                <w:highlight w:val="yellow"/>
              </w:rPr>
            </w:r>
            <w:r w:rsidRPr="005E09D0">
              <w:rPr>
                <w:rFonts w:asciiTheme="minorHAnsi" w:hAnsiTheme="minorHAnsi" w:cstheme="minorHAnsi"/>
                <w:noProof/>
                <w:color w:val="000000"/>
                <w:szCs w:val="22"/>
                <w:highlight w:val="yellow"/>
              </w:rPr>
              <w:fldChar w:fldCharType="separate"/>
            </w:r>
            <w:r w:rsidRPr="005E09D0">
              <w:rPr>
                <w:rFonts w:asciiTheme="minorHAnsi" w:hAnsiTheme="minorHAnsi" w:cstheme="minorHAnsi"/>
                <w:noProof/>
                <w:color w:val="000000"/>
                <w:szCs w:val="22"/>
                <w:highlight w:val="yellow"/>
              </w:rPr>
              <w:t>&lt;&lt;Insert date of Agreement&gt;&gt;</w:t>
            </w:r>
            <w:r w:rsidRPr="005E09D0">
              <w:rPr>
                <w:rFonts w:asciiTheme="minorHAnsi" w:hAnsiTheme="minorHAnsi" w:cstheme="minorHAnsi"/>
                <w:noProof/>
                <w:color w:val="000000"/>
                <w:szCs w:val="22"/>
                <w:highlight w:val="yellow"/>
              </w:rPr>
              <w:fldChar w:fldCharType="end"/>
            </w:r>
            <w:bookmarkEnd w:id="2"/>
            <w:r w:rsidRPr="005E09D0">
              <w:rPr>
                <w:rFonts w:asciiTheme="minorHAnsi" w:hAnsiTheme="minorHAnsi" w:cstheme="minorHAnsi"/>
                <w:color w:val="000000"/>
                <w:szCs w:val="22"/>
                <w:highlight w:val="yellow"/>
              </w:rPr>
              <w:t>;</w:t>
            </w:r>
          </w:p>
        </w:tc>
      </w:tr>
      <w:tr w:rsidR="00173960" w:rsidRPr="005E09D0" w14:paraId="64243099" w14:textId="77777777" w:rsidTr="000D080D">
        <w:trPr>
          <w:cantSplit/>
        </w:trPr>
        <w:tc>
          <w:tcPr>
            <w:tcW w:w="2654" w:type="dxa"/>
          </w:tcPr>
          <w:p w14:paraId="5657280C" w14:textId="77777777" w:rsidR="00173960" w:rsidRPr="005E09D0" w:rsidRDefault="00173960" w:rsidP="004371F0">
            <w:pPr>
              <w:rPr>
                <w:rFonts w:asciiTheme="minorHAnsi" w:hAnsiTheme="minorHAnsi" w:cstheme="minorHAnsi"/>
                <w:b/>
                <w:color w:val="000000"/>
                <w:szCs w:val="22"/>
              </w:rPr>
            </w:pPr>
            <w:r w:rsidRPr="005E09D0">
              <w:rPr>
                <w:rFonts w:asciiTheme="minorHAnsi" w:hAnsiTheme="minorHAnsi" w:cstheme="minorHAnsi"/>
                <w:b/>
                <w:color w:val="000000"/>
                <w:szCs w:val="22"/>
              </w:rPr>
              <w:t xml:space="preserve">“Confidential </w:t>
            </w:r>
          </w:p>
          <w:p w14:paraId="68A83D1B"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color w:val="000000"/>
                <w:szCs w:val="22"/>
              </w:rPr>
              <w:t>Information”</w:t>
            </w:r>
          </w:p>
        </w:tc>
        <w:tc>
          <w:tcPr>
            <w:tcW w:w="5555" w:type="dxa"/>
          </w:tcPr>
          <w:p w14:paraId="193D3277" w14:textId="2DC5E718"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means, information in respect of an individual or o</w:t>
            </w:r>
            <w:r w:rsidRPr="005E09D0">
              <w:rPr>
                <w:rFonts w:asciiTheme="minorHAnsi" w:hAnsiTheme="minorHAnsi" w:cstheme="minorHAnsi"/>
                <w:szCs w:val="22"/>
              </w:rPr>
              <w:t xml:space="preserve">rganisation </w:t>
            </w:r>
            <w:r w:rsidRPr="005E09D0">
              <w:rPr>
                <w:rFonts w:asciiTheme="minorHAnsi" w:hAnsiTheme="minorHAnsi" w:cstheme="minorHAnsi"/>
                <w:color w:val="000000"/>
                <w:szCs w:val="22"/>
              </w:rPr>
              <w:t>relating to:</w:t>
            </w:r>
          </w:p>
          <w:p w14:paraId="5BC5CA28" w14:textId="77777777" w:rsidR="00173960" w:rsidRPr="005E09D0" w:rsidRDefault="00173960" w:rsidP="00EB6DC3">
            <w:pPr>
              <w:pStyle w:val="Style2a"/>
              <w:numPr>
                <w:ilvl w:val="3"/>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its business methods, plans, systems, finances or projects;</w:t>
            </w:r>
          </w:p>
          <w:p w14:paraId="4DE952F2" w14:textId="77777777" w:rsidR="00173960" w:rsidRPr="005E09D0" w:rsidRDefault="00173960" w:rsidP="00EB6DC3">
            <w:pPr>
              <w:pStyle w:val="Style2a"/>
              <w:numPr>
                <w:ilvl w:val="3"/>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its trade secrets; or</w:t>
            </w:r>
          </w:p>
          <w:p w14:paraId="0B1FF5C5" w14:textId="46145574" w:rsidR="00173960" w:rsidRPr="005E09D0" w:rsidRDefault="00173960" w:rsidP="00EB6DC3">
            <w:pPr>
              <w:pStyle w:val="Style2a"/>
              <w:numPr>
                <w:ilvl w:val="3"/>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the provision of products or services of the individual or organisation to which it attaches confidentiality or in respect of which it holds an obligation to a third party.</w:t>
            </w:r>
          </w:p>
        </w:tc>
      </w:tr>
      <w:tr w:rsidR="00173960" w:rsidRPr="005E09D0" w14:paraId="53BC7C44" w14:textId="77777777" w:rsidTr="000D080D">
        <w:trPr>
          <w:cantSplit/>
        </w:trPr>
        <w:tc>
          <w:tcPr>
            <w:tcW w:w="2654" w:type="dxa"/>
          </w:tcPr>
          <w:p w14:paraId="5B6959F6" w14:textId="77777777" w:rsidR="00173960" w:rsidRPr="005E09D0" w:rsidRDefault="00173960" w:rsidP="004371F0">
            <w:pPr>
              <w:ind w:left="142" w:hanging="142"/>
              <w:jc w:val="left"/>
              <w:rPr>
                <w:rFonts w:asciiTheme="minorHAnsi" w:hAnsiTheme="minorHAnsi" w:cstheme="minorHAnsi"/>
                <w:b/>
                <w:bCs/>
                <w:color w:val="000000"/>
                <w:szCs w:val="22"/>
              </w:rPr>
            </w:pPr>
            <w:r w:rsidRPr="005E09D0">
              <w:rPr>
                <w:rFonts w:asciiTheme="minorHAnsi" w:hAnsiTheme="minorHAnsi" w:cstheme="minorHAnsi"/>
                <w:b/>
                <w:bCs/>
                <w:color w:val="000000"/>
                <w:szCs w:val="22"/>
              </w:rPr>
              <w:t>“Data Protection Legislation”</w:t>
            </w:r>
          </w:p>
        </w:tc>
        <w:tc>
          <w:tcPr>
            <w:tcW w:w="5555" w:type="dxa"/>
          </w:tcPr>
          <w:p w14:paraId="73AD2049"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means 1) unless and until EU Regulation 2016/679 General Data Protection Regulation (“GDPR”) is no longer directly applicable in the UK, the GDPR and any national implementing laws, regulations, and secondary legislation (as amended from time to time), in the UK and subsequently 2) any legislation which succeeds the GDPR;</w:t>
            </w:r>
          </w:p>
        </w:tc>
      </w:tr>
      <w:tr w:rsidR="005E09D0" w:rsidRPr="005E09D0" w14:paraId="74A8C6A2" w14:textId="77777777" w:rsidTr="000D080D">
        <w:trPr>
          <w:cantSplit/>
        </w:trPr>
        <w:tc>
          <w:tcPr>
            <w:tcW w:w="2654" w:type="dxa"/>
          </w:tcPr>
          <w:p w14:paraId="1F4037FC" w14:textId="5C0F9667" w:rsidR="005E09D0" w:rsidRPr="005E09D0" w:rsidRDefault="005E09D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Pr>
                <w:rFonts w:asciiTheme="minorHAnsi" w:hAnsiTheme="minorHAnsi" w:cstheme="minorHAnsi"/>
                <w:b/>
                <w:bCs/>
                <w:color w:val="000000"/>
                <w:szCs w:val="22"/>
              </w:rPr>
              <w:t>“Data Processing Agreement”</w:t>
            </w:r>
          </w:p>
        </w:tc>
        <w:tc>
          <w:tcPr>
            <w:tcW w:w="5555" w:type="dxa"/>
          </w:tcPr>
          <w:p w14:paraId="7DB06F3F" w14:textId="3F1ACD8D" w:rsidR="005E09D0" w:rsidRPr="005E09D0" w:rsidRDefault="005E09D0" w:rsidP="004371F0">
            <w:pPr>
              <w:pStyle w:val="Style2n"/>
              <w:spacing w:after="0"/>
              <w:ind w:left="0"/>
              <w:rPr>
                <w:rFonts w:asciiTheme="minorHAnsi" w:hAnsiTheme="minorHAnsi" w:cstheme="minorHAnsi"/>
                <w:color w:val="000000"/>
                <w:szCs w:val="22"/>
              </w:rPr>
            </w:pPr>
            <w:r>
              <w:rPr>
                <w:rFonts w:asciiTheme="minorHAnsi" w:hAnsiTheme="minorHAnsi" w:cstheme="minorHAnsi"/>
                <w:color w:val="000000"/>
                <w:szCs w:val="22"/>
              </w:rPr>
              <w:t xml:space="preserve">An agreement detailing the obligations of the parties under GDPR in a form similar to that template agreement attached at Annex 1 to this Agreement. </w:t>
            </w:r>
          </w:p>
        </w:tc>
      </w:tr>
      <w:tr w:rsidR="00AA1EA9" w:rsidRPr="00343B02" w14:paraId="23AA1001" w14:textId="77777777" w:rsidTr="000D080D">
        <w:trPr>
          <w:cantSplit/>
        </w:trPr>
        <w:tc>
          <w:tcPr>
            <w:tcW w:w="2654" w:type="dxa"/>
          </w:tcPr>
          <w:p w14:paraId="73FD75A9" w14:textId="1A404A36" w:rsidR="00AA1EA9" w:rsidRPr="00343B02" w:rsidRDefault="00AA1EA9"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343B02">
              <w:rPr>
                <w:rFonts w:asciiTheme="minorHAnsi" w:hAnsiTheme="minorHAnsi" w:cstheme="minorHAnsi"/>
                <w:b/>
                <w:bCs/>
                <w:color w:val="000000"/>
                <w:szCs w:val="22"/>
              </w:rPr>
              <w:t>“Deliverables”</w:t>
            </w:r>
          </w:p>
        </w:tc>
        <w:tc>
          <w:tcPr>
            <w:tcW w:w="5555" w:type="dxa"/>
          </w:tcPr>
          <w:p w14:paraId="5D97CD41" w14:textId="775BE571" w:rsidR="00AA1EA9" w:rsidRPr="00343B02" w:rsidRDefault="00343B02" w:rsidP="00343B02">
            <w:pPr>
              <w:pStyle w:val="Definitions"/>
              <w:spacing w:line="240" w:lineRule="atLeast"/>
              <w:ind w:left="0"/>
              <w:rPr>
                <w:rFonts w:asciiTheme="minorHAnsi" w:hAnsiTheme="minorHAnsi" w:cstheme="minorHAnsi"/>
                <w:color w:val="000000"/>
                <w:szCs w:val="22"/>
              </w:rPr>
            </w:pPr>
            <w:r w:rsidRPr="00343B02">
              <w:rPr>
                <w:rFonts w:asciiTheme="minorHAnsi" w:hAnsiTheme="minorHAnsi" w:cstheme="minorHAnsi"/>
                <w:szCs w:val="22"/>
              </w:rPr>
              <w:t>any output to be provided by About Time to the Client as specified in a Statement of Work and any other documents, products and materials provided by About Time to the Client in relation to the Services.</w:t>
            </w:r>
          </w:p>
        </w:tc>
      </w:tr>
      <w:tr w:rsidR="00173960" w:rsidRPr="005E09D0" w14:paraId="1692E3A5" w14:textId="77777777" w:rsidTr="000D080D">
        <w:trPr>
          <w:cantSplit/>
        </w:trPr>
        <w:tc>
          <w:tcPr>
            <w:tcW w:w="2654" w:type="dxa"/>
          </w:tcPr>
          <w:p w14:paraId="00F81E57"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bCs/>
                <w:color w:val="000000"/>
                <w:szCs w:val="22"/>
              </w:rPr>
              <w:t>“Documents”</w:t>
            </w:r>
          </w:p>
        </w:tc>
        <w:tc>
          <w:tcPr>
            <w:tcW w:w="5555" w:type="dxa"/>
          </w:tcPr>
          <w:p w14:paraId="49B096B8"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includes, but is not limited to, inventions, improvements, promotions, formulae, designs, models, prototypes, programs, sketches, drawings, manuals, Source Codes and plans;</w:t>
            </w:r>
          </w:p>
        </w:tc>
      </w:tr>
      <w:tr w:rsidR="00173960" w:rsidRPr="005E09D0" w14:paraId="33449181" w14:textId="77777777" w:rsidTr="000D080D">
        <w:trPr>
          <w:cantSplit/>
        </w:trPr>
        <w:tc>
          <w:tcPr>
            <w:tcW w:w="2654" w:type="dxa"/>
          </w:tcPr>
          <w:p w14:paraId="499F2AE8"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color w:val="000000"/>
                <w:szCs w:val="22"/>
              </w:rPr>
            </w:pPr>
            <w:r w:rsidRPr="005E09D0">
              <w:rPr>
                <w:rFonts w:asciiTheme="minorHAnsi" w:hAnsiTheme="minorHAnsi" w:cstheme="minorHAnsi"/>
                <w:b/>
                <w:color w:val="000000"/>
                <w:szCs w:val="22"/>
              </w:rPr>
              <w:t>“Fees”</w:t>
            </w:r>
          </w:p>
        </w:tc>
        <w:tc>
          <w:tcPr>
            <w:tcW w:w="5555" w:type="dxa"/>
          </w:tcPr>
          <w:p w14:paraId="7A3DE344" w14:textId="00DBB3B5"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 xml:space="preserve">means, the amount to be paid by </w:t>
            </w:r>
            <w:r w:rsidR="000D080D" w:rsidRPr="005E09D0">
              <w:rPr>
                <w:rFonts w:asciiTheme="minorHAnsi" w:hAnsiTheme="minorHAnsi" w:cstheme="minorHAnsi"/>
                <w:color w:val="000000"/>
                <w:szCs w:val="22"/>
              </w:rPr>
              <w:t xml:space="preserve">the Client to About Time </w:t>
            </w:r>
            <w:r w:rsidRPr="005E09D0">
              <w:rPr>
                <w:rFonts w:asciiTheme="minorHAnsi" w:hAnsiTheme="minorHAnsi" w:cstheme="minorHAnsi"/>
                <w:color w:val="000000"/>
                <w:szCs w:val="22"/>
              </w:rPr>
              <w:t>in consideration of the Services, in accordance with the Statement of Work;</w:t>
            </w:r>
          </w:p>
        </w:tc>
      </w:tr>
      <w:tr w:rsidR="00173960" w:rsidRPr="005E09D0" w14:paraId="2F13936E" w14:textId="77777777" w:rsidTr="000D080D">
        <w:trPr>
          <w:cantSplit/>
        </w:trPr>
        <w:tc>
          <w:tcPr>
            <w:tcW w:w="2654" w:type="dxa"/>
          </w:tcPr>
          <w:p w14:paraId="3779A1C3"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color w:val="000000"/>
                <w:szCs w:val="22"/>
              </w:rPr>
            </w:pPr>
            <w:r w:rsidRPr="005E09D0">
              <w:rPr>
                <w:rFonts w:asciiTheme="minorHAnsi" w:hAnsiTheme="minorHAnsi" w:cstheme="minorHAnsi"/>
                <w:b/>
                <w:color w:val="000000"/>
                <w:szCs w:val="22"/>
              </w:rPr>
              <w:t>“Intellectual Property”</w:t>
            </w:r>
          </w:p>
        </w:tc>
        <w:tc>
          <w:tcPr>
            <w:tcW w:w="5555" w:type="dxa"/>
          </w:tcPr>
          <w:p w14:paraId="503F7FB8"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means, any patent, registered or unregistered trade mark or service mark, copyright, registered design or mark, any application for any of the foregoing, any right in respect of technical or commercial information and any other form of protection;</w:t>
            </w:r>
          </w:p>
        </w:tc>
      </w:tr>
      <w:tr w:rsidR="00173960" w:rsidRPr="005E09D0" w14:paraId="4FF46C28" w14:textId="77777777" w:rsidTr="000D080D">
        <w:trPr>
          <w:cantSplit/>
        </w:trPr>
        <w:tc>
          <w:tcPr>
            <w:tcW w:w="2654" w:type="dxa"/>
          </w:tcPr>
          <w:p w14:paraId="1D0BB7C8"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b/>
                <w:color w:val="000000"/>
                <w:szCs w:val="22"/>
              </w:rPr>
              <w:t>“Services”</w:t>
            </w:r>
          </w:p>
        </w:tc>
        <w:tc>
          <w:tcPr>
            <w:tcW w:w="5555" w:type="dxa"/>
          </w:tcPr>
          <w:p w14:paraId="65963ECF" w14:textId="07A3C7FE" w:rsidR="00173960" w:rsidRPr="005E09D0" w:rsidRDefault="00173960" w:rsidP="004371F0">
            <w:pPr>
              <w:pStyle w:val="Style2n"/>
              <w:spacing w:after="0"/>
              <w:ind w:left="0"/>
              <w:rPr>
                <w:rFonts w:asciiTheme="minorHAnsi" w:hAnsiTheme="minorHAnsi" w:cstheme="minorHAnsi"/>
                <w:color w:val="000000"/>
                <w:szCs w:val="22"/>
              </w:rPr>
            </w:pPr>
            <w:r w:rsidRPr="005E09D0">
              <w:rPr>
                <w:rStyle w:val="Style2nChar"/>
                <w:rFonts w:asciiTheme="minorHAnsi" w:hAnsiTheme="minorHAnsi" w:cstheme="minorHAnsi"/>
                <w:color w:val="000000"/>
                <w:szCs w:val="22"/>
              </w:rPr>
              <w:t xml:space="preserve">Means </w:t>
            </w:r>
            <w:r w:rsidRPr="005E09D0">
              <w:rPr>
                <w:rFonts w:asciiTheme="minorHAnsi" w:hAnsiTheme="minorHAnsi" w:cstheme="minorHAnsi"/>
                <w:color w:val="000000"/>
                <w:szCs w:val="22"/>
              </w:rPr>
              <w:t xml:space="preserve">services as </w:t>
            </w:r>
            <w:r w:rsidR="000D080D" w:rsidRPr="005E09D0">
              <w:rPr>
                <w:rFonts w:asciiTheme="minorHAnsi" w:hAnsiTheme="minorHAnsi" w:cstheme="minorHAnsi"/>
                <w:color w:val="000000"/>
                <w:szCs w:val="22"/>
              </w:rPr>
              <w:t xml:space="preserve">About Time provides to the Client </w:t>
            </w:r>
            <w:r w:rsidRPr="005E09D0">
              <w:rPr>
                <w:rFonts w:asciiTheme="minorHAnsi" w:hAnsiTheme="minorHAnsi" w:cstheme="minorHAnsi"/>
                <w:color w:val="000000"/>
                <w:szCs w:val="22"/>
              </w:rPr>
              <w:t>from time to time;</w:t>
            </w:r>
          </w:p>
        </w:tc>
      </w:tr>
      <w:tr w:rsidR="00173960" w:rsidRPr="005E09D0" w14:paraId="2FAE54E6" w14:textId="77777777" w:rsidTr="000D080D">
        <w:trPr>
          <w:cantSplit/>
        </w:trPr>
        <w:tc>
          <w:tcPr>
            <w:tcW w:w="2654" w:type="dxa"/>
          </w:tcPr>
          <w:p w14:paraId="4771BDEB"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color w:val="000000"/>
                <w:szCs w:val="22"/>
              </w:rPr>
            </w:pPr>
            <w:r w:rsidRPr="005E09D0">
              <w:rPr>
                <w:rFonts w:asciiTheme="minorHAnsi" w:hAnsiTheme="minorHAnsi" w:cstheme="minorHAnsi"/>
                <w:b/>
                <w:color w:val="000000"/>
                <w:szCs w:val="22"/>
              </w:rPr>
              <w:t>“Statement of Work”</w:t>
            </w:r>
          </w:p>
        </w:tc>
        <w:tc>
          <w:tcPr>
            <w:tcW w:w="5555" w:type="dxa"/>
          </w:tcPr>
          <w:p w14:paraId="718FAB5F" w14:textId="151CE64C"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color w:val="000000"/>
                <w:szCs w:val="22"/>
              </w:rPr>
            </w:pPr>
            <w:r w:rsidRPr="005E09D0">
              <w:rPr>
                <w:rFonts w:asciiTheme="minorHAnsi" w:hAnsiTheme="minorHAnsi" w:cstheme="minorHAnsi"/>
                <w:color w:val="000000"/>
                <w:szCs w:val="22"/>
              </w:rPr>
              <w:t xml:space="preserve">Means the project specific details of </w:t>
            </w:r>
            <w:r w:rsidR="000D080D" w:rsidRPr="005E09D0">
              <w:rPr>
                <w:rFonts w:asciiTheme="minorHAnsi" w:hAnsiTheme="minorHAnsi" w:cstheme="minorHAnsi"/>
                <w:color w:val="000000"/>
                <w:szCs w:val="22"/>
              </w:rPr>
              <w:t xml:space="preserve">Services </w:t>
            </w:r>
            <w:r w:rsidRPr="005E09D0">
              <w:rPr>
                <w:rFonts w:asciiTheme="minorHAnsi" w:hAnsiTheme="minorHAnsi" w:cstheme="minorHAnsi"/>
                <w:color w:val="000000"/>
                <w:szCs w:val="22"/>
              </w:rPr>
              <w:t xml:space="preserve">that </w:t>
            </w:r>
            <w:r w:rsidR="000D080D" w:rsidRPr="005E09D0">
              <w:rPr>
                <w:rFonts w:asciiTheme="minorHAnsi" w:hAnsiTheme="minorHAnsi" w:cstheme="minorHAnsi"/>
                <w:color w:val="000000"/>
                <w:szCs w:val="22"/>
              </w:rPr>
              <w:t xml:space="preserve">the Client </w:t>
            </w:r>
            <w:r w:rsidRPr="005E09D0">
              <w:rPr>
                <w:rFonts w:asciiTheme="minorHAnsi" w:hAnsiTheme="minorHAnsi" w:cstheme="minorHAnsi"/>
                <w:color w:val="000000"/>
                <w:szCs w:val="22"/>
              </w:rPr>
              <w:t xml:space="preserve">wishes to instruct </w:t>
            </w:r>
            <w:r w:rsidR="000D080D" w:rsidRPr="005E09D0">
              <w:rPr>
                <w:rFonts w:asciiTheme="minorHAnsi" w:hAnsiTheme="minorHAnsi" w:cstheme="minorHAnsi"/>
                <w:color w:val="000000"/>
                <w:szCs w:val="22"/>
              </w:rPr>
              <w:t xml:space="preserve">About Time </w:t>
            </w:r>
            <w:r w:rsidRPr="005E09D0">
              <w:rPr>
                <w:rFonts w:asciiTheme="minorHAnsi" w:hAnsiTheme="minorHAnsi" w:cstheme="minorHAnsi"/>
                <w:color w:val="000000"/>
                <w:szCs w:val="22"/>
              </w:rPr>
              <w:t>to perform.  Also known as “SOW”;</w:t>
            </w:r>
          </w:p>
        </w:tc>
      </w:tr>
      <w:tr w:rsidR="00173960" w:rsidRPr="005E09D0" w14:paraId="53C74185" w14:textId="77777777" w:rsidTr="000D080D">
        <w:trPr>
          <w:cantSplit/>
        </w:trPr>
        <w:tc>
          <w:tcPr>
            <w:tcW w:w="2654" w:type="dxa"/>
          </w:tcPr>
          <w:p w14:paraId="4DFBB8EC"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color w:val="000000"/>
                <w:szCs w:val="22"/>
              </w:rPr>
            </w:pPr>
            <w:r w:rsidRPr="005E09D0">
              <w:rPr>
                <w:rFonts w:asciiTheme="minorHAnsi" w:hAnsiTheme="minorHAnsi" w:cstheme="minorHAnsi"/>
                <w:b/>
                <w:color w:val="000000"/>
                <w:szCs w:val="22"/>
              </w:rPr>
              <w:t>“Works”</w:t>
            </w:r>
          </w:p>
        </w:tc>
        <w:tc>
          <w:tcPr>
            <w:tcW w:w="5555" w:type="dxa"/>
          </w:tcPr>
          <w:p w14:paraId="4CF20682" w14:textId="74FCC03C"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color w:val="000000"/>
                <w:szCs w:val="22"/>
              </w:rPr>
            </w:pPr>
            <w:r w:rsidRPr="005E09D0">
              <w:rPr>
                <w:rFonts w:asciiTheme="minorHAnsi" w:hAnsiTheme="minorHAnsi" w:cstheme="minorHAnsi"/>
                <w:color w:val="000000"/>
                <w:szCs w:val="22"/>
              </w:rPr>
              <w:t xml:space="preserve">Means all records, reports, documents, papers, drawings, designs, transparencies, photos, graphics, logos, typographical arrangements, software, and all other materials in whatever form, including but not limited to hard copy and electronic form, prepared by </w:t>
            </w:r>
            <w:r w:rsidR="000D080D" w:rsidRPr="005E09D0">
              <w:rPr>
                <w:rFonts w:asciiTheme="minorHAnsi" w:hAnsiTheme="minorHAnsi" w:cstheme="minorHAnsi"/>
                <w:color w:val="000000"/>
                <w:szCs w:val="22"/>
              </w:rPr>
              <w:t xml:space="preserve">About Time </w:t>
            </w:r>
            <w:r w:rsidRPr="005E09D0">
              <w:rPr>
                <w:rFonts w:asciiTheme="minorHAnsi" w:hAnsiTheme="minorHAnsi" w:cstheme="minorHAnsi"/>
                <w:color w:val="000000"/>
                <w:szCs w:val="22"/>
              </w:rPr>
              <w:t>in the provision of the Services.</w:t>
            </w:r>
          </w:p>
          <w:p w14:paraId="7BF07BB8"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color w:val="000000"/>
                <w:szCs w:val="22"/>
              </w:rPr>
            </w:pPr>
          </w:p>
        </w:tc>
      </w:tr>
      <w:tr w:rsidR="00173960" w:rsidRPr="005E09D0" w14:paraId="0D78B46B" w14:textId="77777777" w:rsidTr="000D080D">
        <w:trPr>
          <w:cantSplit/>
        </w:trPr>
        <w:tc>
          <w:tcPr>
            <w:tcW w:w="2654" w:type="dxa"/>
          </w:tcPr>
          <w:p w14:paraId="1E2978F0" w14:textId="77777777" w:rsidR="00173960" w:rsidRPr="005E09D0" w:rsidRDefault="00173960" w:rsidP="004371F0">
            <w:pPr>
              <w:widowControl/>
              <w:overflowPunct/>
              <w:autoSpaceDE/>
              <w:autoSpaceDN/>
              <w:adjustRightInd/>
              <w:ind w:left="142" w:hanging="142"/>
              <w:jc w:val="left"/>
              <w:textAlignment w:val="auto"/>
              <w:rPr>
                <w:rFonts w:asciiTheme="minorHAnsi" w:hAnsiTheme="minorHAnsi" w:cstheme="minorHAnsi"/>
                <w:b/>
                <w:bCs/>
                <w:color w:val="000000"/>
                <w:szCs w:val="22"/>
              </w:rPr>
            </w:pPr>
            <w:r w:rsidRPr="005E09D0">
              <w:rPr>
                <w:rFonts w:asciiTheme="minorHAnsi" w:hAnsiTheme="minorHAnsi" w:cstheme="minorHAnsi"/>
                <w:color w:val="000000"/>
                <w:szCs w:val="22"/>
              </w:rPr>
              <w:t>"</w:t>
            </w:r>
            <w:r w:rsidRPr="005E09D0">
              <w:rPr>
                <w:rFonts w:asciiTheme="minorHAnsi" w:hAnsiTheme="minorHAnsi" w:cstheme="minorHAnsi"/>
                <w:b/>
                <w:bCs/>
                <w:color w:val="000000"/>
                <w:szCs w:val="22"/>
              </w:rPr>
              <w:t>Year"</w:t>
            </w:r>
          </w:p>
        </w:tc>
        <w:tc>
          <w:tcPr>
            <w:tcW w:w="5555" w:type="dxa"/>
          </w:tcPr>
          <w:p w14:paraId="38115F10" w14:textId="77777777" w:rsidR="00173960" w:rsidRPr="005E09D0" w:rsidRDefault="00173960" w:rsidP="004371F0">
            <w:pPr>
              <w:pStyle w:val="Style2n"/>
              <w:spacing w:after="0"/>
              <w:ind w:left="0"/>
              <w:rPr>
                <w:rFonts w:asciiTheme="minorHAnsi" w:hAnsiTheme="minorHAnsi" w:cstheme="minorHAnsi"/>
                <w:color w:val="000000"/>
                <w:szCs w:val="22"/>
              </w:rPr>
            </w:pPr>
            <w:r w:rsidRPr="005E09D0">
              <w:rPr>
                <w:rFonts w:asciiTheme="minorHAnsi" w:hAnsiTheme="minorHAnsi" w:cstheme="minorHAnsi"/>
                <w:color w:val="000000"/>
                <w:szCs w:val="22"/>
              </w:rPr>
              <w:t>means, each period of 365 (or in the case of a leap year, 366) days beginning on the Commencement Date and any anniversary of that date during the continuance of this Agreement.</w:t>
            </w:r>
          </w:p>
        </w:tc>
      </w:tr>
    </w:tbl>
    <w:p w14:paraId="478E7844" w14:textId="4A006A56" w:rsidR="000D080D" w:rsidRPr="005E09D0" w:rsidRDefault="003929E8" w:rsidP="000D080D">
      <w:pPr>
        <w:pStyle w:val="Style311"/>
        <w:tabs>
          <w:tab w:val="num" w:pos="2126"/>
        </w:tabs>
        <w:spacing w:after="0"/>
        <w:ind w:left="2126" w:hanging="708"/>
        <w:rPr>
          <w:rFonts w:asciiTheme="minorHAnsi" w:hAnsiTheme="minorHAnsi" w:cstheme="minorHAnsi"/>
          <w:color w:val="000000"/>
          <w:szCs w:val="22"/>
        </w:rPr>
      </w:pPr>
      <w:r w:rsidRPr="005E09D0">
        <w:rPr>
          <w:rFonts w:asciiTheme="minorHAnsi" w:hAnsiTheme="minorHAnsi" w:cstheme="minorHAnsi"/>
          <w:color w:val="000000"/>
          <w:szCs w:val="22"/>
        </w:rPr>
        <w:t>1.2 </w:t>
      </w:r>
      <w:r w:rsidR="000D080D" w:rsidRPr="005E09D0">
        <w:rPr>
          <w:rFonts w:asciiTheme="minorHAnsi" w:hAnsiTheme="minorHAnsi" w:cstheme="minorHAnsi"/>
          <w:color w:val="000000"/>
          <w:szCs w:val="22"/>
        </w:rPr>
        <w:tab/>
      </w:r>
      <w:r w:rsidRPr="005E09D0">
        <w:rPr>
          <w:rFonts w:asciiTheme="minorHAnsi" w:hAnsiTheme="minorHAnsi" w:cstheme="minorHAnsi"/>
          <w:color w:val="000000"/>
          <w:szCs w:val="22"/>
        </w:rPr>
        <w:t xml:space="preserve"> Clause, Schedule and paragraph headings shall not affect the interpretation of this </w:t>
      </w:r>
      <w:bookmarkStart w:id="3" w:name="co_anchor_a783603_1"/>
      <w:bookmarkEnd w:id="3"/>
      <w:r w:rsidR="000D080D" w:rsidRPr="005E09D0">
        <w:rPr>
          <w:rFonts w:asciiTheme="minorHAnsi" w:hAnsiTheme="minorHAnsi" w:cstheme="minorHAnsi"/>
          <w:color w:val="000000"/>
          <w:szCs w:val="22"/>
        </w:rPr>
        <w:t>Unless the context otherwise requires, each reference in this Agreement to:</w:t>
      </w:r>
    </w:p>
    <w:p w14:paraId="3FA8B68C" w14:textId="0A7AB3CB" w:rsidR="000D080D" w:rsidRPr="005E09D0" w:rsidRDefault="000D080D" w:rsidP="00EB6DC3">
      <w:pPr>
        <w:pStyle w:val="Style311"/>
        <w:numPr>
          <w:ilvl w:val="2"/>
          <w:numId w:val="5"/>
        </w:numPr>
        <w:spacing w:after="0"/>
        <w:rPr>
          <w:rFonts w:asciiTheme="minorHAnsi" w:hAnsiTheme="minorHAnsi" w:cstheme="minorHAnsi"/>
          <w:color w:val="000000"/>
          <w:szCs w:val="22"/>
        </w:rPr>
      </w:pPr>
      <w:r w:rsidRPr="005E09D0">
        <w:rPr>
          <w:rFonts w:asciiTheme="minorHAnsi" w:hAnsiTheme="minorHAnsi" w:cstheme="minorHAnsi"/>
          <w:color w:val="000000"/>
          <w:szCs w:val="22"/>
        </w:rPr>
        <w:t>"writing", and any cognate expression, includes a reference to any communication effected by email or similar means;</w:t>
      </w:r>
    </w:p>
    <w:p w14:paraId="466FFDA3" w14:textId="301DCC9B" w:rsidR="000D080D" w:rsidRPr="005E09D0" w:rsidRDefault="000D080D" w:rsidP="00EB6DC3">
      <w:pPr>
        <w:pStyle w:val="Style311"/>
        <w:numPr>
          <w:ilvl w:val="2"/>
          <w:numId w:val="5"/>
        </w:numPr>
        <w:spacing w:after="0"/>
        <w:rPr>
          <w:rFonts w:asciiTheme="minorHAnsi" w:hAnsiTheme="minorHAnsi" w:cstheme="minorHAnsi"/>
          <w:color w:val="000000"/>
          <w:szCs w:val="22"/>
        </w:rPr>
      </w:pPr>
      <w:r w:rsidRPr="005E09D0">
        <w:rPr>
          <w:rFonts w:asciiTheme="minorHAnsi" w:hAnsiTheme="minorHAnsi" w:cstheme="minorHAnsi"/>
          <w:color w:val="000000"/>
          <w:szCs w:val="22"/>
        </w:rPr>
        <w:t>a statute or a provision of a statute is a reference to that statute or provision as amended or re-enacted at the relevant time;</w:t>
      </w:r>
    </w:p>
    <w:p w14:paraId="51623BD1"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"this Agreement” or to any other agreement or document referred to in this Agreement means this Agreement or such other agreement or document as amended, varied, supplemented, modified or novated from time to time and includes the schedules;</w:t>
      </w:r>
    </w:p>
    <w:p w14:paraId="409DA674"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Clauses and Schedules are references to Clauses and Schedules of and to this Agreement and references to Sub-Clauses and Paragraphs are, unless otherwise stated, references to Sub-Clauses or Paragraphs of the Clause or Schedule in which the reference appears.</w:t>
      </w:r>
    </w:p>
    <w:p w14:paraId="7B078EB2" w14:textId="2CED6966" w:rsidR="000D080D" w:rsidRPr="005E09D0" w:rsidRDefault="000D080D" w:rsidP="00EB6DC3">
      <w:pPr>
        <w:pStyle w:val="Style311"/>
        <w:numPr>
          <w:ilvl w:val="1"/>
          <w:numId w:val="5"/>
        </w:numPr>
        <w:spacing w:after="0"/>
        <w:rPr>
          <w:rFonts w:asciiTheme="minorHAnsi" w:hAnsiTheme="minorHAnsi" w:cstheme="minorHAnsi"/>
          <w:color w:val="000000"/>
          <w:szCs w:val="22"/>
        </w:rPr>
      </w:pPr>
      <w:r w:rsidRPr="005E09D0">
        <w:rPr>
          <w:rFonts w:asciiTheme="minorHAnsi" w:hAnsiTheme="minorHAnsi" w:cstheme="minorHAnsi"/>
          <w:color w:val="000000"/>
          <w:szCs w:val="22"/>
        </w:rPr>
        <w:t>In this Agreement:</w:t>
      </w:r>
    </w:p>
    <w:p w14:paraId="6BFA4BB5" w14:textId="39319416" w:rsidR="000D080D" w:rsidRPr="005E09D0" w:rsidRDefault="004371F0"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ab/>
      </w:r>
      <w:r w:rsidR="000D080D" w:rsidRPr="005E09D0">
        <w:rPr>
          <w:rFonts w:asciiTheme="minorHAnsi" w:hAnsiTheme="minorHAnsi" w:cstheme="minorHAnsi"/>
          <w:color w:val="000000"/>
          <w:szCs w:val="22"/>
        </w:rPr>
        <w:t xml:space="preserve">all agreements on the part of any of the parties to the Agreement which comprise more than one person or entity shall be joint and several; </w:t>
      </w:r>
    </w:p>
    <w:p w14:paraId="7C374122"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any reference to the parties includes a reference to their respective personal representatives, heirs, successors in title and permitted assignees;</w:t>
      </w:r>
    </w:p>
    <w:p w14:paraId="6ECAA238"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any reference to a person includes any body corporate, unincorporated association, partnership or any other legal entity;</w:t>
      </w:r>
    </w:p>
    <w:p w14:paraId="6EBE3BB2"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words importing the singular number include the plural and vice versa; and</w:t>
      </w:r>
    </w:p>
    <w:p w14:paraId="13051786" w14:textId="77777777" w:rsidR="000D080D" w:rsidRPr="005E09D0" w:rsidRDefault="000D080D" w:rsidP="00EB6DC3">
      <w:pPr>
        <w:pStyle w:val="Style311"/>
        <w:numPr>
          <w:ilvl w:val="2"/>
          <w:numId w:val="5"/>
        </w:numPr>
        <w:tabs>
          <w:tab w:val="num" w:pos="2126"/>
        </w:tabs>
        <w:spacing w:after="0"/>
        <w:rPr>
          <w:rFonts w:asciiTheme="minorHAnsi" w:hAnsiTheme="minorHAnsi" w:cstheme="minorHAnsi"/>
          <w:color w:val="000000"/>
          <w:szCs w:val="22"/>
        </w:rPr>
      </w:pPr>
      <w:r w:rsidRPr="005E09D0">
        <w:rPr>
          <w:rFonts w:asciiTheme="minorHAnsi" w:hAnsiTheme="minorHAnsi" w:cstheme="minorHAnsi"/>
          <w:color w:val="000000"/>
          <w:szCs w:val="22"/>
        </w:rPr>
        <w:t>words importing any gender include any other gender.</w:t>
      </w:r>
    </w:p>
    <w:p w14:paraId="45642CE5" w14:textId="77777777" w:rsidR="000D080D" w:rsidRPr="005E09D0" w:rsidRDefault="000D080D" w:rsidP="00EB6DC3">
      <w:pPr>
        <w:pStyle w:val="Style2"/>
        <w:numPr>
          <w:ilvl w:val="2"/>
          <w:numId w:val="5"/>
        </w:numPr>
        <w:tabs>
          <w:tab w:val="num" w:pos="1418"/>
        </w:tabs>
        <w:spacing w:after="0"/>
        <w:rPr>
          <w:rFonts w:asciiTheme="minorHAnsi" w:hAnsiTheme="minorHAnsi" w:cstheme="minorHAnsi"/>
          <w:color w:val="000000"/>
          <w:szCs w:val="22"/>
        </w:rPr>
      </w:pPr>
      <w:r w:rsidRPr="005E09D0">
        <w:rPr>
          <w:rFonts w:asciiTheme="minorHAnsi" w:hAnsiTheme="minorHAnsi" w:cstheme="minorHAnsi"/>
          <w:color w:val="000000"/>
          <w:szCs w:val="22"/>
        </w:rPr>
        <w:t>The headings in this Agreement are for convenience only and shall not affect its interpretation.</w:t>
      </w:r>
    </w:p>
    <w:p w14:paraId="2F1B3664" w14:textId="77777777" w:rsidR="000D080D" w:rsidRPr="005E09D0" w:rsidRDefault="000D080D" w:rsidP="000D080D">
      <w:pPr>
        <w:pStyle w:val="Style2"/>
        <w:spacing w:after="0"/>
        <w:ind w:left="1418" w:hanging="709"/>
        <w:rPr>
          <w:rFonts w:asciiTheme="minorHAnsi" w:hAnsiTheme="minorHAnsi" w:cstheme="minorHAnsi"/>
          <w:color w:val="000000"/>
          <w:szCs w:val="22"/>
        </w:rPr>
      </w:pPr>
    </w:p>
    <w:p w14:paraId="62791AC9" w14:textId="224102F0" w:rsidR="004371F0" w:rsidRPr="005E09D0" w:rsidRDefault="004371F0" w:rsidP="00EB6DC3">
      <w:pPr>
        <w:pStyle w:val="Style1"/>
        <w:numPr>
          <w:ilvl w:val="0"/>
          <w:numId w:val="2"/>
        </w:numPr>
        <w:spacing w:before="0" w:after="0"/>
        <w:rPr>
          <w:rFonts w:asciiTheme="minorHAnsi" w:hAnsiTheme="minorHAnsi" w:cstheme="minorHAnsi"/>
          <w:color w:val="000000"/>
          <w:szCs w:val="22"/>
        </w:rPr>
      </w:pPr>
      <w:bookmarkStart w:id="4" w:name="co_anchor_a758007_1"/>
      <w:bookmarkEnd w:id="4"/>
      <w:r w:rsidRPr="005E09D0">
        <w:rPr>
          <w:rFonts w:asciiTheme="minorHAnsi" w:hAnsiTheme="minorHAnsi" w:cstheme="minorHAnsi"/>
          <w:color w:val="000000"/>
          <w:szCs w:val="22"/>
        </w:rPr>
        <w:t xml:space="preserve">Engagement of </w:t>
      </w:r>
      <w:r w:rsidR="00CB521D" w:rsidRPr="005E09D0">
        <w:rPr>
          <w:rFonts w:asciiTheme="minorHAnsi" w:hAnsiTheme="minorHAnsi" w:cstheme="minorHAnsi"/>
          <w:color w:val="000000"/>
          <w:szCs w:val="22"/>
        </w:rPr>
        <w:t>the Client</w:t>
      </w:r>
      <w:r w:rsidRPr="005E09D0">
        <w:rPr>
          <w:rFonts w:asciiTheme="minorHAnsi" w:hAnsiTheme="minorHAnsi" w:cstheme="minorHAnsi"/>
          <w:color w:val="000000"/>
          <w:szCs w:val="22"/>
        </w:rPr>
        <w:t xml:space="preserve"> and Duration</w:t>
      </w:r>
    </w:p>
    <w:p w14:paraId="5B0585D5" w14:textId="1CC0D9C5" w:rsidR="004371F0" w:rsidRPr="005E09D0" w:rsidRDefault="004371F0" w:rsidP="00EB6DC3">
      <w:pPr>
        <w:pStyle w:val="Style2"/>
        <w:numPr>
          <w:ilvl w:val="2"/>
          <w:numId w:val="6"/>
        </w:numPr>
        <w:spacing w:after="0"/>
        <w:rPr>
          <w:rFonts w:asciiTheme="minorHAnsi" w:hAnsiTheme="minorHAnsi" w:cstheme="minorHAnsi"/>
          <w:color w:val="000000"/>
          <w:szCs w:val="22"/>
        </w:rPr>
      </w:pPr>
      <w:r w:rsidRPr="005E09D0">
        <w:rPr>
          <w:rFonts w:asciiTheme="minorHAnsi" w:hAnsiTheme="minorHAnsi" w:cstheme="minorHAnsi"/>
          <w:color w:val="000000"/>
          <w:szCs w:val="22"/>
        </w:rPr>
        <w:t>The Client shall About Time and About Time shall provide the Services as set out in a relevant Statement of Work on the terms of this agreement (the Engagement).</w:t>
      </w:r>
    </w:p>
    <w:p w14:paraId="7DEC1D08" w14:textId="5111F555" w:rsidR="004371F0" w:rsidRPr="005E09D0" w:rsidRDefault="004371F0" w:rsidP="00EB6DC3">
      <w:pPr>
        <w:pStyle w:val="Style2"/>
        <w:numPr>
          <w:ilvl w:val="2"/>
          <w:numId w:val="6"/>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Engagement shall start with effect from the Commencement Date </w:t>
      </w:r>
      <w:bookmarkStart w:id="5" w:name="Text28"/>
      <w:r w:rsidRPr="005E09D0">
        <w:rPr>
          <w:rFonts w:asciiTheme="minorHAnsi" w:hAnsiTheme="minorHAnsi" w:cstheme="minorHAnsi"/>
          <w:color w:val="000000"/>
          <w:szCs w:val="22"/>
        </w:rPr>
        <w:t xml:space="preserve">for a </w:t>
      </w:r>
      <w:r w:rsidR="00C539D5" w:rsidRPr="00C539D5">
        <w:rPr>
          <w:rFonts w:asciiTheme="minorHAnsi" w:hAnsiTheme="minorHAnsi" w:cstheme="minorHAnsi"/>
          <w:color w:val="000000"/>
          <w:szCs w:val="22"/>
          <w:highlight w:val="yellow"/>
        </w:rPr>
        <w:t>x</w:t>
      </w:r>
      <w:r w:rsidRPr="00C539D5">
        <w:rPr>
          <w:rFonts w:asciiTheme="minorHAnsi" w:hAnsiTheme="minorHAnsi" w:cstheme="minorHAnsi"/>
          <w:color w:val="000000"/>
          <w:szCs w:val="22"/>
          <w:highlight w:val="yellow"/>
        </w:rPr>
        <w:t>-month</w:t>
      </w:r>
      <w:r w:rsidRPr="005E09D0">
        <w:rPr>
          <w:rFonts w:asciiTheme="minorHAnsi" w:hAnsiTheme="minorHAnsi" w:cstheme="minorHAnsi"/>
          <w:color w:val="000000"/>
          <w:szCs w:val="22"/>
        </w:rPr>
        <w:t xml:space="preserve"> </w:t>
      </w:r>
      <w:r w:rsidRPr="005E09D0">
        <w:rPr>
          <w:rFonts w:asciiTheme="minorHAnsi" w:hAnsiTheme="minorHAnsi" w:cstheme="minorHAnsi"/>
          <w:bCs/>
          <w:color w:val="000000"/>
          <w:szCs w:val="22"/>
        </w:rPr>
        <w:t>period from the Commencement Date</w:t>
      </w:r>
      <w:bookmarkEnd w:id="5"/>
      <w:r w:rsidRPr="005E09D0">
        <w:rPr>
          <w:rFonts w:asciiTheme="minorHAnsi" w:hAnsiTheme="minorHAnsi" w:cstheme="minorHAnsi"/>
          <w:bCs/>
          <w:color w:val="000000"/>
          <w:szCs w:val="22"/>
        </w:rPr>
        <w:t xml:space="preserve"> or until this Agreement is terminated in</w:t>
      </w:r>
      <w:r w:rsidRPr="005E09D0">
        <w:rPr>
          <w:rFonts w:asciiTheme="minorHAnsi" w:hAnsiTheme="minorHAnsi" w:cstheme="minorHAnsi"/>
          <w:color w:val="000000"/>
          <w:szCs w:val="22"/>
        </w:rPr>
        <w:t xml:space="preserve"> accordance with this Agreement.</w:t>
      </w:r>
    </w:p>
    <w:p w14:paraId="516CFDA8" w14:textId="77777777" w:rsidR="004371F0" w:rsidRPr="005E09D0" w:rsidRDefault="004371F0" w:rsidP="004371F0">
      <w:pPr>
        <w:pStyle w:val="Style1"/>
        <w:tabs>
          <w:tab w:val="num" w:pos="709"/>
        </w:tabs>
        <w:spacing w:before="0" w:after="0"/>
        <w:ind w:left="709" w:hanging="709"/>
        <w:rPr>
          <w:rFonts w:asciiTheme="minorHAnsi" w:hAnsiTheme="minorHAnsi" w:cstheme="minorHAnsi"/>
          <w:color w:val="000000"/>
          <w:szCs w:val="22"/>
        </w:rPr>
      </w:pPr>
    </w:p>
    <w:p w14:paraId="510513C1" w14:textId="6173106C" w:rsidR="003929E8" w:rsidRPr="005E09D0" w:rsidRDefault="004371F0" w:rsidP="00EB6DC3">
      <w:pPr>
        <w:pStyle w:val="Style1"/>
        <w:numPr>
          <w:ilvl w:val="0"/>
          <w:numId w:val="2"/>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Statements Of Work </w:t>
      </w:r>
    </w:p>
    <w:p w14:paraId="4F491934" w14:textId="35DFCD7D" w:rsidR="00276780" w:rsidRPr="005E09D0" w:rsidRDefault="00276780" w:rsidP="00EB6DC3">
      <w:pPr>
        <w:pStyle w:val="Style2"/>
        <w:numPr>
          <w:ilvl w:val="2"/>
          <w:numId w:val="7"/>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From time to time during this Engagement, the Client may request About Time to quote to provide services (a “Request”).  </w:t>
      </w:r>
    </w:p>
    <w:p w14:paraId="4258BFF3" w14:textId="7A7DE0B0" w:rsidR="00276780" w:rsidRPr="005E09D0" w:rsidRDefault="00276780"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Client may make such a Request and About Time may accept the request or reject it within the timescales specified by </w:t>
      </w:r>
      <w:r w:rsidR="00CB521D" w:rsidRPr="005E09D0">
        <w:rPr>
          <w:rFonts w:asciiTheme="minorHAnsi" w:hAnsiTheme="minorHAnsi" w:cstheme="minorHAnsi"/>
          <w:color w:val="000000"/>
          <w:szCs w:val="22"/>
        </w:rPr>
        <w:t>The Client</w:t>
      </w:r>
      <w:r w:rsidRPr="005E09D0">
        <w:rPr>
          <w:rFonts w:asciiTheme="minorHAnsi" w:hAnsiTheme="minorHAnsi" w:cstheme="minorHAnsi"/>
          <w:color w:val="000000"/>
          <w:szCs w:val="22"/>
        </w:rPr>
        <w:t>.</w:t>
      </w:r>
    </w:p>
    <w:p w14:paraId="61C8A1DF" w14:textId="086BB3ED" w:rsidR="00276780" w:rsidRPr="005E09D0" w:rsidRDefault="00276780"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If About Time wishes to accept the Request, it will provide the information required in the Request including but not limited to estimated timescales and Fees and scope of Services in a draft written Statement of Work.  </w:t>
      </w:r>
    </w:p>
    <w:p w14:paraId="68F6C49F" w14:textId="3D201981" w:rsidR="00276780" w:rsidRPr="005E09D0" w:rsidRDefault="00276780"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Client may accept, propose amends to or reject About Time’s draft Statement of Work. </w:t>
      </w:r>
    </w:p>
    <w:p w14:paraId="5DE1F515" w14:textId="77777777" w:rsidR="00276780" w:rsidRPr="005E09D0" w:rsidRDefault="00276780"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If the parties agree the terms of a Statement of Work including the Services to be provided, that Statement of Work shall be conducted in accordance with the terms of this Agreement.</w:t>
      </w:r>
    </w:p>
    <w:p w14:paraId="27466854" w14:textId="22941CAE" w:rsidR="00276780" w:rsidRPr="005E09D0" w:rsidRDefault="00276780"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Client has no obligation to make any Request or agree any Statement of Work with About Time. </w:t>
      </w:r>
    </w:p>
    <w:p w14:paraId="374F50A7" w14:textId="759D2C7B" w:rsidR="003929E8" w:rsidRDefault="003929E8" w:rsidP="00EB6DC3">
      <w:pPr>
        <w:pStyle w:val="Style2"/>
        <w:numPr>
          <w:ilvl w:val="2"/>
          <w:numId w:val="8"/>
        </w:numPr>
        <w:spacing w:after="0"/>
        <w:rPr>
          <w:rFonts w:asciiTheme="minorHAnsi" w:hAnsiTheme="minorHAnsi" w:cstheme="minorHAnsi"/>
          <w:color w:val="000000"/>
          <w:szCs w:val="22"/>
        </w:rPr>
      </w:pPr>
      <w:r w:rsidRPr="005E09D0">
        <w:rPr>
          <w:rFonts w:asciiTheme="minorHAnsi" w:hAnsiTheme="minorHAnsi" w:cstheme="minorHAnsi"/>
          <w:color w:val="000000"/>
          <w:szCs w:val="22"/>
        </w:rPr>
        <w:t>Each Statement of Work shall be part of this agreement and shall not form a separate contract to it.</w:t>
      </w:r>
    </w:p>
    <w:p w14:paraId="29C06BA3" w14:textId="7F6406DE" w:rsidR="00B234E2" w:rsidRPr="005E09D0" w:rsidRDefault="00B234E2" w:rsidP="00EB6DC3">
      <w:pPr>
        <w:pStyle w:val="Style2"/>
        <w:numPr>
          <w:ilvl w:val="2"/>
          <w:numId w:val="8"/>
        </w:numPr>
        <w:spacing w:after="0"/>
        <w:rPr>
          <w:rFonts w:asciiTheme="minorHAnsi" w:hAnsiTheme="minorHAnsi" w:cstheme="minorHAnsi"/>
          <w:color w:val="000000"/>
          <w:szCs w:val="22"/>
        </w:rPr>
      </w:pPr>
      <w:r>
        <w:rPr>
          <w:rFonts w:asciiTheme="minorHAnsi" w:hAnsiTheme="minorHAnsi" w:cstheme="minorHAnsi"/>
          <w:color w:val="000000"/>
          <w:szCs w:val="22"/>
        </w:rPr>
        <w:t xml:space="preserve">Unless otherwise agreed, all quotes provided by About Time are valid for 30 days from the date of issue by About Time and if not accepted within that period may be withdrawn and subject to re-quotation by About Time.  </w:t>
      </w:r>
    </w:p>
    <w:p w14:paraId="78D5EDBB" w14:textId="77777777" w:rsidR="003929E8" w:rsidRPr="005E09D0" w:rsidRDefault="003929E8" w:rsidP="003929E8">
      <w:pPr>
        <w:rPr>
          <w:rFonts w:asciiTheme="minorHAnsi" w:hAnsiTheme="minorHAnsi" w:cstheme="minorHAnsi"/>
          <w:color w:val="000000"/>
          <w:szCs w:val="22"/>
        </w:rPr>
      </w:pPr>
      <w:r w:rsidRPr="005E09D0">
        <w:rPr>
          <w:rFonts w:asciiTheme="minorHAnsi" w:hAnsiTheme="minorHAnsi" w:cstheme="minorHAnsi"/>
          <w:color w:val="000000"/>
          <w:szCs w:val="22"/>
        </w:rPr>
        <w:t> </w:t>
      </w:r>
    </w:p>
    <w:p w14:paraId="1EBB776B" w14:textId="77777777" w:rsidR="00276780" w:rsidRPr="005E09D0" w:rsidRDefault="00276780" w:rsidP="00EB6DC3">
      <w:pPr>
        <w:pStyle w:val="Style1"/>
        <w:numPr>
          <w:ilvl w:val="0"/>
          <w:numId w:val="2"/>
        </w:numPr>
        <w:spacing w:before="0" w:after="0"/>
        <w:rPr>
          <w:rFonts w:asciiTheme="minorHAnsi" w:hAnsiTheme="minorHAnsi" w:cstheme="minorHAnsi"/>
          <w:color w:val="000000"/>
          <w:szCs w:val="22"/>
        </w:rPr>
      </w:pPr>
      <w:bookmarkStart w:id="6" w:name="co_anchor_a780218_1"/>
      <w:bookmarkEnd w:id="6"/>
      <w:r w:rsidRPr="005E09D0">
        <w:rPr>
          <w:rFonts w:asciiTheme="minorHAnsi" w:hAnsiTheme="minorHAnsi" w:cstheme="minorHAnsi"/>
          <w:color w:val="000000"/>
          <w:szCs w:val="22"/>
        </w:rPr>
        <w:t>Time for Performance</w:t>
      </w:r>
    </w:p>
    <w:p w14:paraId="52A33049" w14:textId="72D17BEE" w:rsidR="00175752" w:rsidRPr="005E09D0" w:rsidRDefault="00276780" w:rsidP="00276780">
      <w:pPr>
        <w:pStyle w:val="Style2n"/>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Any time for provision of the Services shall be as specified in the Statement of Work and time shall be </w:t>
      </w:r>
      <w:r w:rsidR="00175752" w:rsidRPr="005E09D0">
        <w:rPr>
          <w:rFonts w:asciiTheme="minorHAnsi" w:hAnsiTheme="minorHAnsi" w:cstheme="minorHAnsi"/>
          <w:color w:val="000000"/>
          <w:szCs w:val="22"/>
        </w:rPr>
        <w:t xml:space="preserve">for guidance only and time is not </w:t>
      </w:r>
      <w:r w:rsidRPr="005E09D0">
        <w:rPr>
          <w:rFonts w:asciiTheme="minorHAnsi" w:hAnsiTheme="minorHAnsi" w:cstheme="minorHAnsi"/>
          <w:color w:val="000000"/>
          <w:szCs w:val="22"/>
        </w:rPr>
        <w:t xml:space="preserve">of the essence. If no time for provision of the Services is specified </w:t>
      </w:r>
      <w:r w:rsidR="00CB521D" w:rsidRPr="005E09D0">
        <w:rPr>
          <w:rFonts w:asciiTheme="minorHAnsi" w:hAnsiTheme="minorHAnsi" w:cstheme="minorHAnsi"/>
          <w:color w:val="000000"/>
          <w:szCs w:val="22"/>
        </w:rPr>
        <w:t>the Client</w:t>
      </w:r>
      <w:r w:rsidRPr="005E09D0">
        <w:rPr>
          <w:rFonts w:asciiTheme="minorHAnsi" w:hAnsiTheme="minorHAnsi" w:cstheme="minorHAnsi"/>
          <w:color w:val="000000"/>
          <w:szCs w:val="22"/>
        </w:rPr>
        <w:t xml:space="preserve"> shall provide the Services within a reasonable time. </w:t>
      </w:r>
    </w:p>
    <w:p w14:paraId="0C18C501" w14:textId="77777777" w:rsidR="00276780" w:rsidRPr="005E09D0" w:rsidRDefault="00276780" w:rsidP="00276780">
      <w:pPr>
        <w:rPr>
          <w:rFonts w:asciiTheme="minorHAnsi" w:hAnsiTheme="minorHAnsi" w:cstheme="minorHAnsi"/>
          <w:color w:val="000000"/>
          <w:szCs w:val="22"/>
        </w:rPr>
      </w:pPr>
    </w:p>
    <w:p w14:paraId="2D4A6D63" w14:textId="2B11C5F3" w:rsidR="00276780" w:rsidRPr="005E09D0" w:rsidRDefault="00276780" w:rsidP="00EB6DC3">
      <w:pPr>
        <w:pStyle w:val="Style1"/>
        <w:numPr>
          <w:ilvl w:val="0"/>
          <w:numId w:val="2"/>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 xml:space="preserve">Obligations of </w:t>
      </w:r>
      <w:r w:rsidR="00C31242" w:rsidRPr="005E09D0">
        <w:rPr>
          <w:rFonts w:asciiTheme="minorHAnsi" w:hAnsiTheme="minorHAnsi" w:cstheme="minorHAnsi"/>
          <w:color w:val="000000"/>
          <w:szCs w:val="22"/>
        </w:rPr>
        <w:t>About Time</w:t>
      </w:r>
    </w:p>
    <w:p w14:paraId="1B534762" w14:textId="5C9B232A" w:rsidR="00276780" w:rsidRPr="005E09D0" w:rsidRDefault="00276780" w:rsidP="00EB6DC3">
      <w:pPr>
        <w:pStyle w:val="Style2"/>
        <w:numPr>
          <w:ilvl w:val="2"/>
          <w:numId w:val="9"/>
        </w:numPr>
        <w:spacing w:after="0"/>
        <w:rPr>
          <w:rFonts w:asciiTheme="minorHAnsi" w:hAnsiTheme="minorHAnsi" w:cstheme="minorHAnsi"/>
          <w:color w:val="000000"/>
          <w:szCs w:val="22"/>
        </w:rPr>
      </w:pPr>
      <w:r w:rsidRPr="005E09D0">
        <w:rPr>
          <w:rFonts w:asciiTheme="minorHAnsi" w:hAnsiTheme="minorHAnsi" w:cstheme="minorHAnsi"/>
          <w:color w:val="000000"/>
          <w:szCs w:val="22"/>
        </w:rPr>
        <w:t>Throughout the period of this Agreement</w:t>
      </w:r>
      <w:r w:rsidR="00175752" w:rsidRPr="005E09D0">
        <w:rPr>
          <w:rFonts w:asciiTheme="minorHAnsi" w:hAnsiTheme="minorHAnsi" w:cstheme="minorHAnsi"/>
          <w:color w:val="000000"/>
          <w:szCs w:val="22"/>
        </w:rPr>
        <w:t xml:space="preserve">, About Time </w:t>
      </w:r>
      <w:r w:rsidRPr="005E09D0">
        <w:rPr>
          <w:rFonts w:asciiTheme="minorHAnsi" w:hAnsiTheme="minorHAnsi" w:cstheme="minorHAnsi"/>
          <w:color w:val="000000"/>
          <w:szCs w:val="22"/>
        </w:rPr>
        <w:t>shall:</w:t>
      </w:r>
    </w:p>
    <w:p w14:paraId="64E63AF7" w14:textId="4EB685B7" w:rsidR="00276780" w:rsidRPr="005E09D0" w:rsidRDefault="00276780" w:rsidP="00EB6DC3">
      <w:pPr>
        <w:pStyle w:val="Style311"/>
        <w:numPr>
          <w:ilvl w:val="4"/>
          <w:numId w:val="3"/>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provide the Services </w:t>
      </w:r>
      <w:r w:rsidR="00175752" w:rsidRPr="005E09D0">
        <w:rPr>
          <w:rFonts w:asciiTheme="minorHAnsi" w:hAnsiTheme="minorHAnsi" w:cstheme="minorHAnsi"/>
          <w:color w:val="000000"/>
          <w:szCs w:val="22"/>
        </w:rPr>
        <w:t xml:space="preserve">as agreed in the relevant </w:t>
      </w:r>
      <w:r w:rsidRPr="005E09D0">
        <w:rPr>
          <w:rFonts w:asciiTheme="minorHAnsi" w:hAnsiTheme="minorHAnsi" w:cstheme="minorHAnsi"/>
          <w:color w:val="000000"/>
          <w:szCs w:val="22"/>
        </w:rPr>
        <w:t xml:space="preserve">Statement of Work; </w:t>
      </w:r>
    </w:p>
    <w:p w14:paraId="6F70F0B1" w14:textId="3FB8103E" w:rsidR="00175752" w:rsidRPr="005E09D0" w:rsidRDefault="00276780" w:rsidP="00EB6DC3">
      <w:pPr>
        <w:pStyle w:val="Style311"/>
        <w:numPr>
          <w:ilvl w:val="4"/>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use the best quality materials, techniques and standards and ensure that the Services are provides with the care, skill and diligence required in accordance with the </w:t>
      </w:r>
      <w:r w:rsidR="00175752" w:rsidRPr="005E09D0">
        <w:rPr>
          <w:rFonts w:asciiTheme="minorHAnsi" w:hAnsiTheme="minorHAnsi" w:cstheme="minorHAnsi"/>
          <w:color w:val="000000"/>
          <w:szCs w:val="22"/>
        </w:rPr>
        <w:t>industry b</w:t>
      </w:r>
      <w:r w:rsidRPr="005E09D0">
        <w:rPr>
          <w:rFonts w:asciiTheme="minorHAnsi" w:hAnsiTheme="minorHAnsi" w:cstheme="minorHAnsi"/>
          <w:color w:val="000000"/>
          <w:szCs w:val="22"/>
        </w:rPr>
        <w:t>est practice</w:t>
      </w:r>
      <w:r w:rsidR="00175752" w:rsidRPr="005E09D0">
        <w:rPr>
          <w:rFonts w:asciiTheme="minorHAnsi" w:hAnsiTheme="minorHAnsi" w:cstheme="minorHAnsi"/>
          <w:color w:val="000000"/>
          <w:szCs w:val="22"/>
        </w:rPr>
        <w:t>;</w:t>
      </w:r>
    </w:p>
    <w:p w14:paraId="3D5D8C5D" w14:textId="1FF91F51" w:rsidR="00276780" w:rsidRPr="005E09D0" w:rsidRDefault="00276780" w:rsidP="00EB6DC3">
      <w:pPr>
        <w:pStyle w:val="Style311"/>
        <w:numPr>
          <w:ilvl w:val="4"/>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keep detailed records of all activities undertaken in connection with the provision of the Services and </w:t>
      </w:r>
      <w:r w:rsidR="00175752" w:rsidRPr="005E09D0">
        <w:rPr>
          <w:rFonts w:asciiTheme="minorHAnsi" w:hAnsiTheme="minorHAnsi" w:cstheme="minorHAnsi"/>
          <w:color w:val="000000"/>
          <w:szCs w:val="22"/>
        </w:rPr>
        <w:t xml:space="preserve">the Client’s </w:t>
      </w:r>
      <w:r w:rsidRPr="005E09D0">
        <w:rPr>
          <w:rFonts w:asciiTheme="minorHAnsi" w:hAnsiTheme="minorHAnsi" w:cstheme="minorHAnsi"/>
          <w:color w:val="000000"/>
          <w:szCs w:val="22"/>
        </w:rPr>
        <w:t xml:space="preserve">reasonable request make such records available for inspection and/or provide copies </w:t>
      </w:r>
      <w:r w:rsidR="00175752" w:rsidRPr="005E09D0">
        <w:rPr>
          <w:rFonts w:asciiTheme="minorHAnsi" w:hAnsiTheme="minorHAnsi" w:cstheme="minorHAnsi"/>
          <w:color w:val="000000"/>
          <w:szCs w:val="22"/>
        </w:rPr>
        <w:t xml:space="preserve">at the Client’s expense; </w:t>
      </w:r>
    </w:p>
    <w:p w14:paraId="48DEAB52" w14:textId="77777777" w:rsidR="00276780" w:rsidRPr="005E09D0" w:rsidRDefault="00276780" w:rsidP="00EB6DC3">
      <w:pPr>
        <w:pStyle w:val="Style311"/>
        <w:numPr>
          <w:ilvl w:val="4"/>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not to do or omit to do any act, the doing of which or the omission of which would or might cause a breach of this Agreement; and</w:t>
      </w:r>
    </w:p>
    <w:p w14:paraId="41F779B0" w14:textId="2A07264D" w:rsidR="00276780" w:rsidRPr="005E09D0" w:rsidRDefault="00276780" w:rsidP="00EB6DC3">
      <w:pPr>
        <w:pStyle w:val="Style311"/>
        <w:numPr>
          <w:ilvl w:val="4"/>
          <w:numId w:val="2"/>
        </w:numPr>
        <w:spacing w:after="0"/>
        <w:rPr>
          <w:rFonts w:asciiTheme="minorHAnsi" w:hAnsiTheme="minorHAnsi" w:cstheme="minorHAnsi"/>
          <w:bCs w:val="0"/>
          <w:color w:val="000000"/>
          <w:szCs w:val="22"/>
        </w:rPr>
      </w:pPr>
      <w:r w:rsidRPr="005E09D0">
        <w:rPr>
          <w:rFonts w:asciiTheme="minorHAnsi" w:hAnsiTheme="minorHAnsi" w:cstheme="minorHAnsi"/>
          <w:color w:val="000000"/>
          <w:szCs w:val="22"/>
        </w:rPr>
        <w:t xml:space="preserve">comply with the reasonable instructions of </w:t>
      </w:r>
      <w:r w:rsidR="00175752" w:rsidRPr="005E09D0">
        <w:rPr>
          <w:rFonts w:asciiTheme="minorHAnsi" w:hAnsiTheme="minorHAnsi" w:cstheme="minorHAnsi"/>
          <w:color w:val="000000"/>
          <w:szCs w:val="22"/>
        </w:rPr>
        <w:t>the Client</w:t>
      </w:r>
      <w:r w:rsidRPr="005E09D0">
        <w:rPr>
          <w:rFonts w:asciiTheme="minorHAnsi" w:hAnsiTheme="minorHAnsi" w:cstheme="minorHAnsi"/>
          <w:color w:val="000000"/>
          <w:szCs w:val="22"/>
        </w:rPr>
        <w:t xml:space="preserve">, which may be given </w:t>
      </w:r>
      <w:r w:rsidRPr="005E09D0">
        <w:rPr>
          <w:rFonts w:asciiTheme="minorHAnsi" w:hAnsiTheme="minorHAnsi" w:cstheme="minorHAnsi"/>
          <w:bCs w:val="0"/>
          <w:color w:val="000000"/>
          <w:szCs w:val="22"/>
        </w:rPr>
        <w:t>from time to time</w:t>
      </w:r>
      <w:r w:rsidR="00E57267" w:rsidRPr="005E09D0">
        <w:rPr>
          <w:rFonts w:asciiTheme="minorHAnsi" w:hAnsiTheme="minorHAnsi" w:cstheme="minorHAnsi"/>
          <w:bCs w:val="0"/>
          <w:color w:val="000000"/>
          <w:szCs w:val="22"/>
        </w:rPr>
        <w:t>;</w:t>
      </w:r>
    </w:p>
    <w:p w14:paraId="7775D6A4" w14:textId="6F553328" w:rsidR="00E57267" w:rsidRPr="005E09D0" w:rsidRDefault="00E57267" w:rsidP="00EB6DC3">
      <w:pPr>
        <w:pStyle w:val="Style311"/>
        <w:numPr>
          <w:ilvl w:val="4"/>
          <w:numId w:val="2"/>
        </w:numPr>
        <w:spacing w:after="0"/>
        <w:rPr>
          <w:rFonts w:asciiTheme="minorHAnsi" w:hAnsiTheme="minorHAnsi" w:cstheme="minorHAnsi"/>
          <w:color w:val="000000"/>
          <w:szCs w:val="22"/>
        </w:rPr>
      </w:pPr>
      <w:r w:rsidRPr="005E09D0">
        <w:rPr>
          <w:rFonts w:asciiTheme="minorHAnsi" w:hAnsiTheme="minorHAnsi" w:cstheme="minorHAnsi"/>
          <w:color w:val="000000"/>
          <w:szCs w:val="22"/>
        </w:rPr>
        <w:t>observe all reasonable health and safety and security requirements that apply at the Client’s premises and that have been communicated to it.</w:t>
      </w:r>
    </w:p>
    <w:p w14:paraId="1EA0C797" w14:textId="0F6F7857" w:rsidR="00276780" w:rsidRPr="005E09D0" w:rsidRDefault="00175752" w:rsidP="00EB6DC3">
      <w:pPr>
        <w:pStyle w:val="Style2"/>
        <w:numPr>
          <w:ilvl w:val="2"/>
          <w:numId w:val="2"/>
        </w:numPr>
        <w:spacing w:after="0"/>
        <w:rPr>
          <w:rFonts w:asciiTheme="minorHAnsi" w:hAnsiTheme="minorHAnsi" w:cstheme="minorHAnsi"/>
          <w:color w:val="000000"/>
          <w:szCs w:val="22"/>
        </w:rPr>
      </w:pPr>
      <w:bookmarkStart w:id="7" w:name="co_anchor_a806875_1"/>
      <w:bookmarkEnd w:id="7"/>
      <w:r w:rsidRPr="005E09D0">
        <w:rPr>
          <w:rFonts w:asciiTheme="minorHAnsi" w:hAnsiTheme="minorHAnsi" w:cstheme="minorHAnsi"/>
          <w:color w:val="000000"/>
          <w:szCs w:val="22"/>
        </w:rPr>
        <w:t>About Time confirms that it holds and maintains for the duration of the Engagement appropriate levels of applicable insurance with a reputable provider.</w:t>
      </w:r>
    </w:p>
    <w:p w14:paraId="42685E13" w14:textId="77777777" w:rsidR="00175752" w:rsidRPr="005E09D0" w:rsidRDefault="00175752" w:rsidP="00C31242">
      <w:pPr>
        <w:pStyle w:val="Style2"/>
        <w:spacing w:after="0"/>
        <w:ind w:left="1418"/>
        <w:rPr>
          <w:rFonts w:asciiTheme="minorHAnsi" w:hAnsiTheme="minorHAnsi" w:cstheme="minorHAnsi"/>
          <w:color w:val="000000"/>
          <w:szCs w:val="22"/>
        </w:rPr>
      </w:pPr>
    </w:p>
    <w:p w14:paraId="0C3632B8" w14:textId="3D30A5A4" w:rsidR="00E57267" w:rsidRPr="005E09D0" w:rsidRDefault="00E57267" w:rsidP="00EB6DC3">
      <w:pPr>
        <w:pStyle w:val="Style1"/>
        <w:numPr>
          <w:ilvl w:val="0"/>
          <w:numId w:val="2"/>
        </w:numPr>
        <w:spacing w:before="0" w:after="0"/>
        <w:rPr>
          <w:rFonts w:asciiTheme="minorHAnsi" w:hAnsiTheme="minorHAnsi" w:cstheme="minorHAnsi"/>
          <w:color w:val="000000"/>
          <w:szCs w:val="22"/>
        </w:rPr>
      </w:pPr>
      <w:bookmarkStart w:id="8" w:name="_Ref2198288"/>
      <w:r w:rsidRPr="005E09D0">
        <w:rPr>
          <w:rFonts w:asciiTheme="minorHAnsi" w:hAnsiTheme="minorHAnsi" w:cstheme="minorHAnsi"/>
          <w:color w:val="000000"/>
          <w:szCs w:val="22"/>
        </w:rPr>
        <w:t>Client’s Obligations</w:t>
      </w:r>
    </w:p>
    <w:p w14:paraId="164474BE" w14:textId="26F7A568" w:rsidR="00E57267" w:rsidRPr="005E09D0" w:rsidRDefault="00E57267" w:rsidP="00EB6DC3">
      <w:pPr>
        <w:pStyle w:val="Style2"/>
        <w:numPr>
          <w:ilvl w:val="2"/>
          <w:numId w:val="10"/>
        </w:numPr>
        <w:spacing w:after="0"/>
        <w:rPr>
          <w:rFonts w:asciiTheme="minorHAnsi" w:hAnsiTheme="minorHAnsi" w:cstheme="minorHAnsi"/>
          <w:color w:val="000000"/>
          <w:szCs w:val="22"/>
        </w:rPr>
      </w:pPr>
      <w:r w:rsidRPr="005E09D0">
        <w:rPr>
          <w:rFonts w:asciiTheme="minorHAnsi" w:hAnsiTheme="minorHAnsi" w:cstheme="minorHAnsi"/>
          <w:color w:val="000000"/>
          <w:szCs w:val="22"/>
        </w:rPr>
        <w:t>The Client shall:</w:t>
      </w:r>
    </w:p>
    <w:p w14:paraId="0C129E0E" w14:textId="77777777" w:rsidR="00E57267" w:rsidRPr="005E09D0" w:rsidRDefault="00E57267" w:rsidP="00EB6DC3">
      <w:pPr>
        <w:pStyle w:val="Style311"/>
        <w:numPr>
          <w:ilvl w:val="4"/>
          <w:numId w:val="10"/>
        </w:numPr>
        <w:spacing w:after="0"/>
        <w:rPr>
          <w:rFonts w:asciiTheme="minorHAnsi" w:hAnsiTheme="minorHAnsi" w:cstheme="minorHAnsi"/>
          <w:color w:val="000000"/>
          <w:szCs w:val="22"/>
        </w:rPr>
      </w:pPr>
      <w:r w:rsidRPr="005E09D0">
        <w:rPr>
          <w:rFonts w:asciiTheme="minorHAnsi" w:hAnsiTheme="minorHAnsi" w:cstheme="minorHAnsi"/>
          <w:color w:val="000000"/>
          <w:szCs w:val="22"/>
        </w:rPr>
        <w:t>co-operate with About Time in all matters relating to provision of the Services;</w:t>
      </w:r>
      <w:bookmarkStart w:id="9" w:name="co_anchor_a591339_1"/>
      <w:bookmarkEnd w:id="9"/>
    </w:p>
    <w:p w14:paraId="40606061" w14:textId="566B278B" w:rsidR="00E57267" w:rsidRPr="005E09D0" w:rsidRDefault="00E57267" w:rsidP="00EB6DC3">
      <w:pPr>
        <w:pStyle w:val="Style311"/>
        <w:numPr>
          <w:ilvl w:val="4"/>
          <w:numId w:val="10"/>
        </w:numPr>
        <w:spacing w:after="0"/>
        <w:rPr>
          <w:rFonts w:asciiTheme="minorHAnsi" w:hAnsiTheme="minorHAnsi" w:cstheme="minorHAnsi"/>
          <w:color w:val="000000"/>
          <w:szCs w:val="22"/>
        </w:rPr>
      </w:pPr>
      <w:r w:rsidRPr="005E09D0">
        <w:rPr>
          <w:rFonts w:asciiTheme="minorHAnsi" w:hAnsiTheme="minorHAnsi" w:cstheme="minorHAnsi"/>
          <w:color w:val="000000"/>
          <w:szCs w:val="22"/>
        </w:rPr>
        <w:t> provide, for About Time, its agents, subcontractors, consultants and employees, in a timely manner and at no charge, access to the Client’s premises, office accommodation, data and other facilities as reasonably required by About Time including any such access as is specified in a Statement of Work;</w:t>
      </w:r>
    </w:p>
    <w:p w14:paraId="5DA53BA5" w14:textId="0F1A3A6B" w:rsidR="00E57267" w:rsidRPr="005E09D0" w:rsidRDefault="00E57267" w:rsidP="00EB6DC3">
      <w:pPr>
        <w:pStyle w:val="Style311"/>
        <w:numPr>
          <w:ilvl w:val="4"/>
          <w:numId w:val="10"/>
        </w:numPr>
        <w:spacing w:after="0"/>
        <w:rPr>
          <w:rFonts w:asciiTheme="minorHAnsi" w:hAnsiTheme="minorHAnsi" w:cstheme="minorHAnsi"/>
          <w:color w:val="000000"/>
          <w:szCs w:val="22"/>
        </w:rPr>
      </w:pPr>
      <w:bookmarkStart w:id="10" w:name="co_anchor_a662064_1"/>
      <w:bookmarkEnd w:id="10"/>
      <w:r w:rsidRPr="005E09D0">
        <w:rPr>
          <w:rFonts w:asciiTheme="minorHAnsi" w:hAnsiTheme="minorHAnsi" w:cstheme="minorHAnsi"/>
          <w:color w:val="000000"/>
          <w:szCs w:val="22"/>
        </w:rPr>
        <w:t xml:space="preserve">provide to About Time in a timely manner all documents, information, items and materials in any form </w:t>
      </w:r>
      <w:r w:rsidR="00AA1EA9">
        <w:rPr>
          <w:rFonts w:asciiTheme="minorHAnsi" w:hAnsiTheme="minorHAnsi" w:cstheme="minorHAnsi"/>
          <w:color w:val="000000"/>
          <w:szCs w:val="22"/>
        </w:rPr>
        <w:t xml:space="preserve">(including but not limited to any logos or document templates) </w:t>
      </w:r>
      <w:r w:rsidRPr="005E09D0">
        <w:rPr>
          <w:rFonts w:asciiTheme="minorHAnsi" w:hAnsiTheme="minorHAnsi" w:cstheme="minorHAnsi"/>
          <w:color w:val="000000"/>
          <w:szCs w:val="22"/>
        </w:rPr>
        <w:t>(whether owned by the Client or a third party) required under a Statement of Work or otherwise reasonably required by About Time in connection with the provision of the Services and ensure that they are accurate and complete in all material respects;</w:t>
      </w:r>
    </w:p>
    <w:p w14:paraId="0FB84EB5" w14:textId="4E0FDBBA" w:rsidR="00E57267" w:rsidRPr="005E09D0" w:rsidRDefault="00E57267" w:rsidP="00EB6DC3">
      <w:pPr>
        <w:pStyle w:val="Style311"/>
        <w:numPr>
          <w:ilvl w:val="4"/>
          <w:numId w:val="10"/>
        </w:numPr>
        <w:spacing w:after="0"/>
        <w:rPr>
          <w:rFonts w:asciiTheme="minorHAnsi" w:hAnsiTheme="minorHAnsi" w:cstheme="minorHAnsi"/>
          <w:color w:val="000000"/>
          <w:szCs w:val="22"/>
        </w:rPr>
      </w:pPr>
      <w:bookmarkStart w:id="11" w:name="co_anchor_a890786_1"/>
      <w:bookmarkEnd w:id="11"/>
      <w:r w:rsidRPr="005E09D0">
        <w:rPr>
          <w:rFonts w:asciiTheme="minorHAnsi" w:hAnsiTheme="minorHAnsi" w:cstheme="minorHAnsi"/>
          <w:color w:val="000000"/>
          <w:szCs w:val="22"/>
        </w:rPr>
        <w:t>inform About Time of all health and safety and security requirements that apply at the Client’s premises</w:t>
      </w:r>
      <w:bookmarkStart w:id="12" w:name="co_anchor_a807927_1"/>
      <w:bookmarkEnd w:id="12"/>
      <w:r w:rsidRPr="005E09D0">
        <w:rPr>
          <w:rFonts w:asciiTheme="minorHAnsi" w:hAnsiTheme="minorHAnsi" w:cstheme="minorHAnsi"/>
          <w:color w:val="000000"/>
          <w:szCs w:val="22"/>
        </w:rPr>
        <w:t>;</w:t>
      </w:r>
      <w:r w:rsidR="00AA1EA9">
        <w:rPr>
          <w:rFonts w:asciiTheme="minorHAnsi" w:hAnsiTheme="minorHAnsi" w:cstheme="minorHAnsi"/>
          <w:color w:val="000000"/>
          <w:szCs w:val="22"/>
        </w:rPr>
        <w:t xml:space="preserve"> and</w:t>
      </w:r>
    </w:p>
    <w:p w14:paraId="035E4F66" w14:textId="0A16CD5A" w:rsidR="00AA1EA9" w:rsidRPr="00AA1EA9" w:rsidRDefault="00E57267" w:rsidP="00AA1EA9">
      <w:pPr>
        <w:pStyle w:val="Style311"/>
        <w:numPr>
          <w:ilvl w:val="4"/>
          <w:numId w:val="10"/>
        </w:numPr>
        <w:spacing w:after="0"/>
        <w:rPr>
          <w:rFonts w:asciiTheme="minorHAnsi" w:hAnsiTheme="minorHAnsi" w:cstheme="minorHAnsi"/>
          <w:color w:val="000000"/>
          <w:szCs w:val="22"/>
        </w:rPr>
      </w:pPr>
      <w:bookmarkStart w:id="13" w:name="co_anchor_a797245_1"/>
      <w:bookmarkEnd w:id="13"/>
      <w:r w:rsidRPr="005E09D0">
        <w:rPr>
          <w:rFonts w:asciiTheme="minorHAnsi" w:hAnsiTheme="minorHAnsi" w:cstheme="minorHAnsi"/>
          <w:color w:val="000000"/>
          <w:szCs w:val="22"/>
        </w:rPr>
        <w:t>obtain and maintain all necessary licences and consents and comply with all relevant legislation as required to enable About Time to provide the Services</w:t>
      </w:r>
      <w:r w:rsidR="00AA1EA9">
        <w:rPr>
          <w:rFonts w:asciiTheme="minorHAnsi" w:hAnsiTheme="minorHAnsi" w:cstheme="minorHAnsi"/>
          <w:color w:val="000000"/>
          <w:szCs w:val="22"/>
        </w:rPr>
        <w:t>.</w:t>
      </w:r>
    </w:p>
    <w:p w14:paraId="219F6CA2" w14:textId="0F597121" w:rsidR="00E57267" w:rsidRPr="005E09D0" w:rsidRDefault="00E57267" w:rsidP="00EB6DC3">
      <w:pPr>
        <w:pStyle w:val="Style2"/>
        <w:numPr>
          <w:ilvl w:val="2"/>
          <w:numId w:val="10"/>
        </w:numPr>
        <w:spacing w:after="0"/>
        <w:rPr>
          <w:rFonts w:asciiTheme="minorHAnsi" w:hAnsiTheme="minorHAnsi" w:cstheme="minorHAnsi"/>
          <w:color w:val="000000"/>
          <w:szCs w:val="22"/>
        </w:rPr>
      </w:pPr>
      <w:r w:rsidRPr="005E09D0">
        <w:rPr>
          <w:rFonts w:asciiTheme="minorHAnsi" w:hAnsiTheme="minorHAnsi" w:cstheme="minorHAnsi"/>
          <w:color w:val="000000"/>
          <w:szCs w:val="22"/>
        </w:rPr>
        <w:t>If About Time’s performance of its obligations under this agreement is prevented or delayed by any act or omission of the Client, its agents, subcontractors, consultants or employees then, without prejudice to any other right or remedy it may have, About Time shall be allowed an extension of time to perform its obligations equal to the delay caused by the Client.</w:t>
      </w:r>
    </w:p>
    <w:p w14:paraId="4EB18B34" w14:textId="2B07F6BC" w:rsidR="00E57267" w:rsidRPr="005E09D0" w:rsidRDefault="00E57267" w:rsidP="00E57267">
      <w:pPr>
        <w:pStyle w:val="ListParagraph"/>
        <w:ind w:left="709"/>
        <w:rPr>
          <w:rFonts w:asciiTheme="minorHAnsi" w:hAnsiTheme="minorHAnsi" w:cstheme="minorHAnsi"/>
          <w:color w:val="000000"/>
          <w:szCs w:val="22"/>
        </w:rPr>
      </w:pPr>
    </w:p>
    <w:p w14:paraId="1B250549" w14:textId="71EDE686" w:rsidR="00276780" w:rsidRPr="005E09D0" w:rsidRDefault="00276780"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Fees and Expenses</w:t>
      </w:r>
      <w:bookmarkEnd w:id="8"/>
    </w:p>
    <w:p w14:paraId="76487A63" w14:textId="1469EB21" w:rsidR="00276780" w:rsidRPr="005E09D0" w:rsidRDefault="00276780" w:rsidP="00EB6DC3">
      <w:pPr>
        <w:pStyle w:val="Style2"/>
        <w:numPr>
          <w:ilvl w:val="2"/>
          <w:numId w:val="11"/>
        </w:numPr>
        <w:spacing w:after="0"/>
        <w:rPr>
          <w:rFonts w:asciiTheme="minorHAnsi" w:hAnsiTheme="minorHAnsi" w:cstheme="minorHAnsi"/>
          <w:color w:val="000000"/>
          <w:szCs w:val="22"/>
        </w:rPr>
      </w:pPr>
      <w:bookmarkStart w:id="14" w:name="_Ref2194600"/>
      <w:r w:rsidRPr="005E09D0">
        <w:rPr>
          <w:rFonts w:asciiTheme="minorHAnsi" w:hAnsiTheme="minorHAnsi" w:cstheme="minorHAnsi"/>
          <w:color w:val="000000"/>
          <w:szCs w:val="22"/>
        </w:rPr>
        <w:t>During the period of this Agreement</w:t>
      </w:r>
      <w:r w:rsidR="00175752" w:rsidRPr="005E09D0">
        <w:rPr>
          <w:rFonts w:asciiTheme="minorHAnsi" w:hAnsiTheme="minorHAnsi" w:cstheme="minorHAnsi"/>
          <w:color w:val="000000"/>
          <w:szCs w:val="22"/>
        </w:rPr>
        <w:t xml:space="preserve"> the Client</w:t>
      </w:r>
      <w:r w:rsidRPr="005E09D0">
        <w:rPr>
          <w:rFonts w:asciiTheme="minorHAnsi" w:hAnsiTheme="minorHAnsi" w:cstheme="minorHAnsi"/>
          <w:color w:val="000000"/>
          <w:szCs w:val="22"/>
        </w:rPr>
        <w:t xml:space="preserve"> shall pay </w:t>
      </w:r>
      <w:r w:rsidR="00175752" w:rsidRPr="005E09D0">
        <w:rPr>
          <w:rFonts w:asciiTheme="minorHAnsi" w:hAnsiTheme="minorHAnsi" w:cstheme="minorHAnsi"/>
          <w:color w:val="000000"/>
          <w:szCs w:val="22"/>
        </w:rPr>
        <w:t>About Time for the Services</w:t>
      </w:r>
      <w:r w:rsidR="00D415EB">
        <w:rPr>
          <w:rFonts w:asciiTheme="minorHAnsi" w:hAnsiTheme="minorHAnsi" w:cstheme="minorHAnsi"/>
          <w:color w:val="000000"/>
          <w:szCs w:val="22"/>
        </w:rPr>
        <w:t xml:space="preserve"> provided</w:t>
      </w:r>
      <w:r w:rsidR="00175752" w:rsidRPr="005E09D0">
        <w:rPr>
          <w:rFonts w:asciiTheme="minorHAnsi" w:hAnsiTheme="minorHAnsi" w:cstheme="minorHAnsi"/>
          <w:color w:val="000000"/>
          <w:szCs w:val="22"/>
        </w:rPr>
        <w:t xml:space="preserve"> </w:t>
      </w:r>
      <w:r w:rsidRPr="005E09D0">
        <w:rPr>
          <w:rFonts w:asciiTheme="minorHAnsi" w:hAnsiTheme="minorHAnsi" w:cstheme="minorHAnsi"/>
          <w:color w:val="000000"/>
          <w:szCs w:val="22"/>
        </w:rPr>
        <w:t>by BACs within 14 days of a valid invoice:</w:t>
      </w:r>
      <w:bookmarkEnd w:id="14"/>
    </w:p>
    <w:p w14:paraId="558C22FF" w14:textId="2CD7AEE2" w:rsidR="00276780" w:rsidRPr="005E09D0" w:rsidRDefault="00276780" w:rsidP="00EB6DC3">
      <w:pPr>
        <w:pStyle w:val="Style311"/>
        <w:numPr>
          <w:ilvl w:val="2"/>
          <w:numId w:val="12"/>
        </w:numPr>
        <w:spacing w:after="0"/>
        <w:rPr>
          <w:rFonts w:asciiTheme="minorHAnsi" w:hAnsiTheme="minorHAnsi" w:cstheme="minorHAnsi"/>
          <w:color w:val="000000"/>
          <w:szCs w:val="22"/>
        </w:rPr>
      </w:pPr>
      <w:r w:rsidRPr="005E09D0">
        <w:rPr>
          <w:rFonts w:asciiTheme="minorHAnsi" w:hAnsiTheme="minorHAnsi" w:cstheme="minorHAnsi"/>
          <w:color w:val="000000"/>
          <w:szCs w:val="22"/>
        </w:rPr>
        <w:t>the Fees (</w:t>
      </w:r>
      <w:r w:rsidR="00B234E2" w:rsidRPr="00B234E2">
        <w:rPr>
          <w:rFonts w:asciiTheme="minorHAnsi" w:hAnsiTheme="minorHAnsi" w:cstheme="minorHAnsi"/>
          <w:color w:val="000000"/>
          <w:szCs w:val="22"/>
          <w:highlight w:val="yellow"/>
        </w:rPr>
        <w:t>inclusive /</w:t>
      </w:r>
      <w:r w:rsidRPr="00B234E2">
        <w:rPr>
          <w:rFonts w:asciiTheme="minorHAnsi" w:hAnsiTheme="minorHAnsi" w:cstheme="minorHAnsi"/>
          <w:color w:val="000000"/>
          <w:szCs w:val="22"/>
          <w:highlight w:val="yellow"/>
        </w:rPr>
        <w:t>exclusive of any value added tax</w:t>
      </w:r>
      <w:r w:rsidRPr="005E09D0">
        <w:rPr>
          <w:rFonts w:asciiTheme="minorHAnsi" w:hAnsiTheme="minorHAnsi" w:cstheme="minorHAnsi"/>
          <w:color w:val="000000"/>
          <w:szCs w:val="22"/>
        </w:rPr>
        <w:t>) as they fall due in accordance with the Statement of Work; and</w:t>
      </w:r>
    </w:p>
    <w:p w14:paraId="7C27745D" w14:textId="7BC9B3B3" w:rsidR="00276780" w:rsidRPr="005E09D0" w:rsidRDefault="00276780" w:rsidP="00EB6DC3">
      <w:pPr>
        <w:pStyle w:val="Style311"/>
        <w:numPr>
          <w:ilvl w:val="2"/>
          <w:numId w:val="12"/>
        </w:numPr>
        <w:spacing w:after="0"/>
        <w:rPr>
          <w:rFonts w:asciiTheme="minorHAnsi" w:hAnsiTheme="minorHAnsi" w:cstheme="minorHAnsi"/>
          <w:color w:val="000000"/>
          <w:szCs w:val="22"/>
        </w:rPr>
      </w:pPr>
      <w:r w:rsidRPr="005E09D0">
        <w:rPr>
          <w:rFonts w:asciiTheme="minorHAnsi" w:hAnsiTheme="minorHAnsi" w:cstheme="minorHAnsi"/>
          <w:color w:val="000000"/>
          <w:szCs w:val="22"/>
        </w:rPr>
        <w:t>such additional amounts</w:t>
      </w:r>
      <w:r w:rsidR="00C31242" w:rsidRPr="005E09D0">
        <w:rPr>
          <w:rFonts w:asciiTheme="minorHAnsi" w:hAnsiTheme="minorHAnsi" w:cstheme="minorHAnsi"/>
          <w:color w:val="000000"/>
          <w:szCs w:val="22"/>
        </w:rPr>
        <w:t xml:space="preserve"> including</w:t>
      </w:r>
      <w:r w:rsidRPr="005E09D0">
        <w:rPr>
          <w:rFonts w:asciiTheme="minorHAnsi" w:hAnsiTheme="minorHAnsi" w:cstheme="minorHAnsi"/>
          <w:color w:val="000000"/>
          <w:szCs w:val="22"/>
        </w:rPr>
        <w:t xml:space="preserve"> </w:t>
      </w:r>
      <w:r w:rsidR="00C31242" w:rsidRPr="005E09D0">
        <w:rPr>
          <w:rFonts w:asciiTheme="minorHAnsi" w:hAnsiTheme="minorHAnsi" w:cstheme="minorHAnsi"/>
          <w:color w:val="000000"/>
          <w:szCs w:val="22"/>
        </w:rPr>
        <w:t>agreed expenses (</w:t>
      </w:r>
      <w:r w:rsidRPr="005E09D0">
        <w:rPr>
          <w:rFonts w:asciiTheme="minorHAnsi" w:hAnsiTheme="minorHAnsi" w:cstheme="minorHAnsi"/>
          <w:color w:val="000000"/>
          <w:szCs w:val="22"/>
        </w:rPr>
        <w:t xml:space="preserve">if </w:t>
      </w:r>
      <w:r w:rsidR="0073753E" w:rsidRPr="005E09D0">
        <w:rPr>
          <w:rFonts w:asciiTheme="minorHAnsi" w:hAnsiTheme="minorHAnsi" w:cstheme="minorHAnsi"/>
          <w:color w:val="000000"/>
          <w:szCs w:val="22"/>
        </w:rPr>
        <w:t>agreed</w:t>
      </w:r>
      <w:r w:rsidRPr="005E09D0">
        <w:rPr>
          <w:rFonts w:asciiTheme="minorHAnsi" w:hAnsiTheme="minorHAnsi" w:cstheme="minorHAnsi"/>
          <w:color w:val="000000"/>
          <w:szCs w:val="22"/>
        </w:rPr>
        <w:t xml:space="preserve">) as are from time to time to be agreed between the </w:t>
      </w:r>
      <w:r w:rsidR="00C31242" w:rsidRPr="005E09D0">
        <w:rPr>
          <w:rFonts w:asciiTheme="minorHAnsi" w:hAnsiTheme="minorHAnsi" w:cstheme="minorHAnsi"/>
          <w:color w:val="000000"/>
          <w:szCs w:val="22"/>
        </w:rPr>
        <w:t>parties</w:t>
      </w:r>
      <w:r w:rsidRPr="005E09D0">
        <w:rPr>
          <w:rFonts w:asciiTheme="minorHAnsi" w:hAnsiTheme="minorHAnsi" w:cstheme="minorHAnsi"/>
          <w:color w:val="000000"/>
          <w:szCs w:val="22"/>
        </w:rPr>
        <w:t xml:space="preserve">, having regard to any services provided by </w:t>
      </w:r>
      <w:r w:rsidR="00C31242"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in addition to the Services. These additional amounts shall fall due within a reasonable time, to be agreed between the parties from time to time. </w:t>
      </w:r>
    </w:p>
    <w:p w14:paraId="19B7D262" w14:textId="1E597F03" w:rsidR="00276780" w:rsidRPr="005E09D0" w:rsidRDefault="00C719D8" w:rsidP="00EB6DC3">
      <w:pPr>
        <w:pStyle w:val="Style2"/>
        <w:numPr>
          <w:ilvl w:val="2"/>
          <w:numId w:val="12"/>
        </w:numPr>
        <w:tabs>
          <w:tab w:val="num" w:pos="1418"/>
        </w:tabs>
        <w:spacing w:after="0"/>
        <w:rPr>
          <w:rFonts w:asciiTheme="minorHAnsi" w:hAnsiTheme="minorHAnsi" w:cstheme="minorHAnsi"/>
          <w:bCs/>
          <w:color w:val="000000"/>
          <w:szCs w:val="22"/>
        </w:rPr>
      </w:pPr>
      <w:r w:rsidRPr="005E09D0">
        <w:rPr>
          <w:rFonts w:asciiTheme="minorHAnsi" w:hAnsiTheme="minorHAnsi" w:cstheme="minorHAnsi"/>
          <w:bCs/>
          <w:color w:val="000000"/>
          <w:szCs w:val="22"/>
        </w:rPr>
        <w:t>About Time</w:t>
      </w:r>
      <w:r w:rsidR="00276780" w:rsidRPr="005E09D0">
        <w:rPr>
          <w:rFonts w:asciiTheme="minorHAnsi" w:hAnsiTheme="minorHAnsi" w:cstheme="minorHAnsi"/>
          <w:bCs/>
          <w:color w:val="000000"/>
          <w:szCs w:val="22"/>
        </w:rPr>
        <w:t xml:space="preserve"> shall submit </w:t>
      </w:r>
      <w:r w:rsidRPr="005E09D0">
        <w:rPr>
          <w:rFonts w:asciiTheme="minorHAnsi" w:hAnsiTheme="minorHAnsi" w:cstheme="minorHAnsi"/>
          <w:bCs/>
          <w:color w:val="000000"/>
          <w:szCs w:val="22"/>
        </w:rPr>
        <w:t xml:space="preserve">to the Client </w:t>
      </w:r>
      <w:r w:rsidR="00276780" w:rsidRPr="005E09D0">
        <w:rPr>
          <w:rFonts w:asciiTheme="minorHAnsi" w:hAnsiTheme="minorHAnsi" w:cstheme="minorHAnsi"/>
          <w:bCs/>
          <w:color w:val="000000"/>
          <w:szCs w:val="22"/>
        </w:rPr>
        <w:t>invoices and receipts:</w:t>
      </w:r>
    </w:p>
    <w:p w14:paraId="3C0EBA7D" w14:textId="7564F4E5" w:rsidR="00276780" w:rsidRPr="005E09D0" w:rsidRDefault="00276780" w:rsidP="00EB6DC3">
      <w:pPr>
        <w:pStyle w:val="Style311"/>
        <w:numPr>
          <w:ilvl w:val="2"/>
          <w:numId w:val="13"/>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for the Fees and additional amounts payable under Sub-clause </w:t>
      </w:r>
      <w:r w:rsidRPr="005E09D0">
        <w:rPr>
          <w:rFonts w:asciiTheme="minorHAnsi" w:hAnsiTheme="minorHAnsi" w:cstheme="minorHAnsi"/>
          <w:color w:val="000000"/>
          <w:szCs w:val="22"/>
        </w:rPr>
        <w:fldChar w:fldCharType="begin"/>
      </w:r>
      <w:r w:rsidRPr="005E09D0">
        <w:rPr>
          <w:rFonts w:asciiTheme="minorHAnsi" w:hAnsiTheme="minorHAnsi" w:cstheme="minorHAnsi"/>
          <w:color w:val="000000"/>
          <w:szCs w:val="22"/>
        </w:rPr>
        <w:instrText xml:space="preserve"> REF _Ref2194600 \r \h  \* MERGEFORMAT </w:instrText>
      </w:r>
      <w:r w:rsidRPr="005E09D0">
        <w:rPr>
          <w:rFonts w:asciiTheme="minorHAnsi" w:hAnsiTheme="minorHAnsi" w:cstheme="minorHAnsi"/>
          <w:color w:val="000000"/>
          <w:szCs w:val="22"/>
        </w:rPr>
      </w:r>
      <w:r w:rsidRPr="005E09D0">
        <w:rPr>
          <w:rFonts w:asciiTheme="minorHAnsi" w:hAnsiTheme="minorHAnsi" w:cstheme="minorHAnsi"/>
          <w:color w:val="000000"/>
          <w:szCs w:val="22"/>
        </w:rPr>
        <w:fldChar w:fldCharType="separate"/>
      </w:r>
      <w:r w:rsidR="00B7320C" w:rsidRPr="005E09D0">
        <w:rPr>
          <w:rFonts w:asciiTheme="minorHAnsi" w:hAnsiTheme="minorHAnsi" w:cstheme="minorHAnsi"/>
          <w:color w:val="000000"/>
          <w:szCs w:val="22"/>
        </w:rPr>
        <w:t>7.1</w:t>
      </w:r>
      <w:r w:rsidRPr="005E09D0">
        <w:rPr>
          <w:rFonts w:asciiTheme="minorHAnsi" w:hAnsiTheme="minorHAnsi" w:cstheme="minorHAnsi"/>
          <w:color w:val="000000"/>
          <w:szCs w:val="22"/>
        </w:rPr>
        <w:fldChar w:fldCharType="end"/>
      </w:r>
      <w:r w:rsidRPr="005E09D0">
        <w:rPr>
          <w:rFonts w:asciiTheme="minorHAnsi" w:hAnsiTheme="minorHAnsi" w:cstheme="minorHAnsi"/>
          <w:color w:val="000000"/>
          <w:szCs w:val="22"/>
        </w:rPr>
        <w:t>; and</w:t>
      </w:r>
    </w:p>
    <w:p w14:paraId="1C1532CA" w14:textId="3DC06338" w:rsidR="00276780" w:rsidRPr="005E09D0" w:rsidRDefault="00276780" w:rsidP="00EB6DC3">
      <w:pPr>
        <w:pStyle w:val="Style311"/>
        <w:numPr>
          <w:ilvl w:val="2"/>
          <w:numId w:val="13"/>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for any expenses incurred under Sub-clause </w:t>
      </w:r>
      <w:r w:rsidRPr="005E09D0">
        <w:rPr>
          <w:rFonts w:asciiTheme="minorHAnsi" w:hAnsiTheme="minorHAnsi" w:cstheme="minorHAnsi"/>
          <w:color w:val="000000"/>
          <w:szCs w:val="22"/>
        </w:rPr>
        <w:fldChar w:fldCharType="begin"/>
      </w:r>
      <w:r w:rsidRPr="005E09D0">
        <w:rPr>
          <w:rFonts w:asciiTheme="minorHAnsi" w:hAnsiTheme="minorHAnsi" w:cstheme="minorHAnsi"/>
          <w:color w:val="000000"/>
          <w:szCs w:val="22"/>
        </w:rPr>
        <w:instrText xml:space="preserve"> REF _Ref2194600 \r \h  \* MERGEFORMAT </w:instrText>
      </w:r>
      <w:r w:rsidRPr="005E09D0">
        <w:rPr>
          <w:rFonts w:asciiTheme="minorHAnsi" w:hAnsiTheme="minorHAnsi" w:cstheme="minorHAnsi"/>
          <w:color w:val="000000"/>
          <w:szCs w:val="22"/>
        </w:rPr>
      </w:r>
      <w:r w:rsidRPr="005E09D0">
        <w:rPr>
          <w:rFonts w:asciiTheme="minorHAnsi" w:hAnsiTheme="minorHAnsi" w:cstheme="minorHAnsi"/>
          <w:color w:val="000000"/>
          <w:szCs w:val="22"/>
        </w:rPr>
        <w:fldChar w:fldCharType="separate"/>
      </w:r>
      <w:r w:rsidR="00B7320C" w:rsidRPr="005E09D0">
        <w:rPr>
          <w:rFonts w:asciiTheme="minorHAnsi" w:hAnsiTheme="minorHAnsi" w:cstheme="minorHAnsi"/>
          <w:color w:val="000000"/>
          <w:szCs w:val="22"/>
        </w:rPr>
        <w:t>7.1</w:t>
      </w:r>
      <w:r w:rsidRPr="005E09D0">
        <w:rPr>
          <w:rFonts w:asciiTheme="minorHAnsi" w:hAnsiTheme="minorHAnsi" w:cstheme="minorHAnsi"/>
          <w:color w:val="000000"/>
          <w:szCs w:val="22"/>
        </w:rPr>
        <w:fldChar w:fldCharType="end"/>
      </w:r>
    </w:p>
    <w:p w14:paraId="744A4001" w14:textId="77777777" w:rsidR="00276780" w:rsidRPr="005E09D0" w:rsidRDefault="00276780" w:rsidP="00B7320C">
      <w:pPr>
        <w:pStyle w:val="Style2n"/>
        <w:spacing w:after="0"/>
        <w:ind w:left="1418"/>
        <w:rPr>
          <w:rFonts w:asciiTheme="minorHAnsi" w:hAnsiTheme="minorHAnsi" w:cstheme="minorHAnsi"/>
          <w:color w:val="000000"/>
          <w:szCs w:val="22"/>
        </w:rPr>
      </w:pPr>
      <w:r w:rsidRPr="005E09D0">
        <w:rPr>
          <w:rFonts w:asciiTheme="minorHAnsi" w:hAnsiTheme="minorHAnsi" w:cstheme="minorHAnsi"/>
          <w:color w:val="000000"/>
          <w:szCs w:val="22"/>
        </w:rPr>
        <w:t>in accordance with the Statement of Work or otherwise within a reasonable time of the payment relating to the invoice or receipt falling due.</w:t>
      </w:r>
    </w:p>
    <w:p w14:paraId="3EE93F27" w14:textId="54030616" w:rsidR="00276780" w:rsidRPr="005E09D0" w:rsidRDefault="00276780" w:rsidP="00EB6DC3">
      <w:pPr>
        <w:pStyle w:val="Style2"/>
        <w:numPr>
          <w:ilvl w:val="2"/>
          <w:numId w:val="11"/>
        </w:numPr>
        <w:spacing w:after="0"/>
        <w:rPr>
          <w:rFonts w:asciiTheme="minorHAnsi" w:hAnsiTheme="minorHAnsi" w:cstheme="minorHAnsi"/>
          <w:color w:val="000000"/>
          <w:szCs w:val="22"/>
        </w:rPr>
      </w:pPr>
      <w:r w:rsidRPr="005E09D0">
        <w:rPr>
          <w:rFonts w:asciiTheme="minorHAnsi" w:hAnsiTheme="minorHAnsi" w:cstheme="minorHAnsi"/>
          <w:color w:val="000000"/>
          <w:szCs w:val="22"/>
        </w:rPr>
        <w:t>Payment in full or in part of the Fees or expenses claimed shall be without prejudice to any claims or rights of</w:t>
      </w:r>
      <w:r w:rsidR="0073753E" w:rsidRPr="005E09D0">
        <w:rPr>
          <w:rFonts w:asciiTheme="minorHAnsi" w:hAnsiTheme="minorHAnsi" w:cstheme="minorHAnsi"/>
          <w:color w:val="000000"/>
          <w:szCs w:val="22"/>
        </w:rPr>
        <w:t xml:space="preserve"> either party against the other </w:t>
      </w:r>
      <w:r w:rsidRPr="005E09D0">
        <w:rPr>
          <w:rFonts w:asciiTheme="minorHAnsi" w:hAnsiTheme="minorHAnsi" w:cstheme="minorHAnsi"/>
          <w:color w:val="000000"/>
          <w:szCs w:val="22"/>
        </w:rPr>
        <w:t>in respect of the provision of the Services.</w:t>
      </w:r>
    </w:p>
    <w:p w14:paraId="28CF5EBB" w14:textId="130D5FF9" w:rsidR="003929E8" w:rsidRPr="005E09D0" w:rsidRDefault="003929E8" w:rsidP="003929E8">
      <w:pPr>
        <w:rPr>
          <w:rFonts w:asciiTheme="minorHAnsi" w:hAnsiTheme="minorHAnsi" w:cstheme="minorHAnsi"/>
          <w:color w:val="000000"/>
          <w:szCs w:val="22"/>
        </w:rPr>
      </w:pPr>
    </w:p>
    <w:p w14:paraId="74533467" w14:textId="1FA749FA" w:rsidR="003929E8" w:rsidRPr="005E09D0" w:rsidRDefault="005D69E9" w:rsidP="00EB6DC3">
      <w:pPr>
        <w:pStyle w:val="Style1"/>
        <w:numPr>
          <w:ilvl w:val="0"/>
          <w:numId w:val="10"/>
        </w:numPr>
        <w:spacing w:before="0" w:after="0"/>
        <w:rPr>
          <w:rFonts w:asciiTheme="minorHAnsi" w:hAnsiTheme="minorHAnsi" w:cstheme="minorHAnsi"/>
          <w:color w:val="000000"/>
          <w:szCs w:val="22"/>
        </w:rPr>
      </w:pPr>
      <w:bookmarkStart w:id="15" w:name="co_anchor_a872389_1"/>
      <w:bookmarkEnd w:id="15"/>
      <w:r w:rsidRPr="005E09D0">
        <w:rPr>
          <w:rFonts w:asciiTheme="minorHAnsi" w:hAnsiTheme="minorHAnsi" w:cstheme="minorHAnsi"/>
          <w:color w:val="000000"/>
          <w:szCs w:val="22"/>
        </w:rPr>
        <w:t>Intellectual Property Rights  </w:t>
      </w:r>
    </w:p>
    <w:p w14:paraId="370E4456" w14:textId="3593F0E1" w:rsidR="003929E8" w:rsidRPr="005E09D0" w:rsidRDefault="003929E8" w:rsidP="00EB6DC3">
      <w:pPr>
        <w:pStyle w:val="Style2"/>
        <w:numPr>
          <w:ilvl w:val="1"/>
          <w:numId w:val="14"/>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In relation to the </w:t>
      </w:r>
      <w:r w:rsidR="00AA1EA9">
        <w:rPr>
          <w:rFonts w:asciiTheme="minorHAnsi" w:hAnsiTheme="minorHAnsi" w:cstheme="minorHAnsi"/>
          <w:color w:val="000000"/>
          <w:szCs w:val="22"/>
        </w:rPr>
        <w:t>Services and any d</w:t>
      </w:r>
      <w:r w:rsidRPr="005E09D0">
        <w:rPr>
          <w:rFonts w:asciiTheme="minorHAnsi" w:hAnsiTheme="minorHAnsi" w:cstheme="minorHAnsi"/>
          <w:color w:val="000000"/>
          <w:szCs w:val="22"/>
        </w:rPr>
        <w:t>eliverables</w:t>
      </w:r>
      <w:r w:rsidR="00AA1EA9">
        <w:rPr>
          <w:rFonts w:asciiTheme="minorHAnsi" w:hAnsiTheme="minorHAnsi" w:cstheme="minorHAnsi"/>
          <w:color w:val="000000"/>
          <w:szCs w:val="22"/>
        </w:rPr>
        <w:t xml:space="preserve"> commissioned under a Statement of Work</w:t>
      </w:r>
      <w:r w:rsidRPr="005E09D0">
        <w:rPr>
          <w:rFonts w:asciiTheme="minorHAnsi" w:hAnsiTheme="minorHAnsi" w:cstheme="minorHAnsi"/>
          <w:color w:val="000000"/>
          <w:szCs w:val="22"/>
        </w:rPr>
        <w:t>:</w:t>
      </w:r>
    </w:p>
    <w:p w14:paraId="425815E4" w14:textId="2229D203" w:rsidR="003929E8" w:rsidRPr="005E09D0" w:rsidRDefault="00283A16" w:rsidP="00EB6DC3">
      <w:pPr>
        <w:pStyle w:val="Style2"/>
        <w:numPr>
          <w:ilvl w:val="2"/>
          <w:numId w:val="14"/>
        </w:numPr>
        <w:spacing w:after="0"/>
        <w:rPr>
          <w:rFonts w:asciiTheme="minorHAnsi" w:hAnsiTheme="minorHAnsi" w:cstheme="minorHAnsi"/>
          <w:bCs/>
          <w:color w:val="000000"/>
          <w:szCs w:val="22"/>
        </w:rPr>
      </w:pPr>
      <w:bookmarkStart w:id="16" w:name="co_anchor_a674251_1"/>
      <w:bookmarkEnd w:id="16"/>
      <w:r w:rsidRPr="005E09D0">
        <w:rPr>
          <w:rFonts w:asciiTheme="minorHAnsi" w:hAnsiTheme="minorHAnsi" w:cstheme="minorHAnsi"/>
          <w:bCs/>
          <w:color w:val="000000"/>
          <w:szCs w:val="22"/>
        </w:rPr>
        <w:t>About Time</w:t>
      </w:r>
      <w:r w:rsidR="003929E8" w:rsidRPr="005E09D0">
        <w:rPr>
          <w:rFonts w:asciiTheme="minorHAnsi" w:hAnsiTheme="minorHAnsi" w:cstheme="minorHAnsi"/>
          <w:bCs/>
          <w:color w:val="000000"/>
          <w:szCs w:val="22"/>
        </w:rPr>
        <w:t xml:space="preserve"> and its licensors shall retain ownership of all IPRs in the Deliverables, excluding the </w:t>
      </w:r>
      <w:r w:rsidR="004371F0" w:rsidRPr="005E09D0">
        <w:rPr>
          <w:rFonts w:asciiTheme="minorHAnsi" w:hAnsiTheme="minorHAnsi" w:cstheme="minorHAnsi"/>
          <w:bCs/>
          <w:color w:val="000000"/>
          <w:szCs w:val="22"/>
        </w:rPr>
        <w:t>Client</w:t>
      </w:r>
      <w:r w:rsidR="003929E8" w:rsidRPr="005E09D0">
        <w:rPr>
          <w:rFonts w:asciiTheme="minorHAnsi" w:hAnsiTheme="minorHAnsi" w:cstheme="minorHAnsi"/>
          <w:bCs/>
          <w:color w:val="000000"/>
          <w:szCs w:val="22"/>
        </w:rPr>
        <w:t xml:space="preserve"> Materials;</w:t>
      </w:r>
    </w:p>
    <w:p w14:paraId="653DA9A8" w14:textId="510A2930" w:rsidR="003929E8" w:rsidRPr="005E09D0" w:rsidRDefault="00283A16" w:rsidP="00EB6DC3">
      <w:pPr>
        <w:pStyle w:val="Style2"/>
        <w:numPr>
          <w:ilvl w:val="2"/>
          <w:numId w:val="14"/>
        </w:numPr>
        <w:spacing w:after="0"/>
        <w:rPr>
          <w:rFonts w:asciiTheme="minorHAnsi" w:hAnsiTheme="minorHAnsi" w:cstheme="minorHAnsi"/>
          <w:bCs/>
          <w:color w:val="000000"/>
          <w:szCs w:val="22"/>
        </w:rPr>
      </w:pPr>
      <w:bookmarkStart w:id="17" w:name="co_anchor_a335040_1"/>
      <w:bookmarkEnd w:id="17"/>
      <w:r w:rsidRPr="005E09D0">
        <w:rPr>
          <w:rFonts w:asciiTheme="minorHAnsi" w:hAnsiTheme="minorHAnsi" w:cstheme="minorHAnsi"/>
          <w:bCs/>
          <w:color w:val="000000"/>
          <w:szCs w:val="22"/>
        </w:rPr>
        <w:t>About Time</w:t>
      </w:r>
      <w:r w:rsidR="003929E8" w:rsidRPr="005E09D0">
        <w:rPr>
          <w:rFonts w:asciiTheme="minorHAnsi" w:hAnsiTheme="minorHAnsi" w:cstheme="minorHAnsi"/>
          <w:bCs/>
          <w:color w:val="000000"/>
          <w:szCs w:val="22"/>
        </w:rPr>
        <w:t xml:space="preserve"> grants t</w:t>
      </w:r>
      <w:r w:rsidR="00AA1EA9">
        <w:rPr>
          <w:rFonts w:asciiTheme="minorHAnsi" w:hAnsiTheme="minorHAnsi" w:cstheme="minorHAnsi"/>
          <w:bCs/>
          <w:color w:val="000000"/>
          <w:szCs w:val="22"/>
        </w:rPr>
        <w:t>h</w:t>
      </w:r>
      <w:r w:rsidR="003929E8" w:rsidRPr="005E09D0">
        <w:rPr>
          <w:rFonts w:asciiTheme="minorHAnsi" w:hAnsiTheme="minorHAnsi" w:cstheme="minorHAnsi"/>
          <w:bCs/>
          <w:color w:val="000000"/>
          <w:szCs w:val="22"/>
        </w:rPr>
        <w:t xml:space="preserve">e </w:t>
      </w:r>
      <w:r w:rsidR="004371F0" w:rsidRPr="005E09D0">
        <w:rPr>
          <w:rFonts w:asciiTheme="minorHAnsi" w:hAnsiTheme="minorHAnsi" w:cstheme="minorHAnsi"/>
          <w:bCs/>
          <w:color w:val="000000"/>
          <w:szCs w:val="22"/>
        </w:rPr>
        <w:t>Client</w:t>
      </w:r>
      <w:r w:rsidR="003929E8" w:rsidRPr="005E09D0">
        <w:rPr>
          <w:rFonts w:asciiTheme="minorHAnsi" w:hAnsiTheme="minorHAnsi" w:cstheme="minorHAnsi"/>
          <w:bCs/>
          <w:color w:val="000000"/>
          <w:szCs w:val="22"/>
        </w:rPr>
        <w:t xml:space="preserve">, or shall procure the direct grant to the </w:t>
      </w:r>
      <w:r w:rsidR="004371F0" w:rsidRPr="005E09D0">
        <w:rPr>
          <w:rFonts w:asciiTheme="minorHAnsi" w:hAnsiTheme="minorHAnsi" w:cstheme="minorHAnsi"/>
          <w:bCs/>
          <w:color w:val="000000"/>
          <w:szCs w:val="22"/>
        </w:rPr>
        <w:t>Client</w:t>
      </w:r>
      <w:r w:rsidR="003929E8" w:rsidRPr="005E09D0">
        <w:rPr>
          <w:rFonts w:asciiTheme="minorHAnsi" w:hAnsiTheme="minorHAnsi" w:cstheme="minorHAnsi"/>
          <w:bCs/>
          <w:color w:val="000000"/>
          <w:szCs w:val="22"/>
        </w:rPr>
        <w:t xml:space="preserve"> of, a fully paid-up, worldwide, non-exclusive, royalty-free perpetual and irrevocable licence to copy and modify the Deliverables (excluding the </w:t>
      </w:r>
      <w:r w:rsidR="004371F0" w:rsidRPr="005E09D0">
        <w:rPr>
          <w:rFonts w:asciiTheme="minorHAnsi" w:hAnsiTheme="minorHAnsi" w:cstheme="minorHAnsi"/>
          <w:bCs/>
          <w:color w:val="000000"/>
          <w:szCs w:val="22"/>
        </w:rPr>
        <w:t>Client</w:t>
      </w:r>
      <w:r w:rsidR="003929E8" w:rsidRPr="005E09D0">
        <w:rPr>
          <w:rFonts w:asciiTheme="minorHAnsi" w:hAnsiTheme="minorHAnsi" w:cstheme="minorHAnsi"/>
          <w:bCs/>
          <w:color w:val="000000"/>
          <w:szCs w:val="22"/>
        </w:rPr>
        <w:t xml:space="preserve"> Materials) for the purpose of receiving and using the </w:t>
      </w:r>
      <w:r w:rsidR="005D69E9" w:rsidRPr="005E09D0">
        <w:rPr>
          <w:rFonts w:asciiTheme="minorHAnsi" w:hAnsiTheme="minorHAnsi" w:cstheme="minorHAnsi"/>
          <w:bCs/>
          <w:color w:val="000000"/>
          <w:szCs w:val="22"/>
        </w:rPr>
        <w:t xml:space="preserve">information </w:t>
      </w:r>
      <w:r w:rsidR="003929E8" w:rsidRPr="005E09D0">
        <w:rPr>
          <w:rFonts w:asciiTheme="minorHAnsi" w:hAnsiTheme="minorHAnsi" w:cstheme="minorHAnsi"/>
          <w:bCs/>
          <w:color w:val="000000"/>
          <w:szCs w:val="22"/>
        </w:rPr>
        <w:t>and the Deliverables; and</w:t>
      </w:r>
    </w:p>
    <w:p w14:paraId="31753F89" w14:textId="30C8F241" w:rsidR="003929E8" w:rsidRPr="005E09D0" w:rsidRDefault="003929E8" w:rsidP="00EB6DC3">
      <w:pPr>
        <w:pStyle w:val="Style2"/>
        <w:numPr>
          <w:ilvl w:val="1"/>
          <w:numId w:val="14"/>
        </w:numPr>
        <w:spacing w:after="0"/>
        <w:rPr>
          <w:rFonts w:asciiTheme="minorHAnsi" w:hAnsiTheme="minorHAnsi" w:cstheme="minorHAnsi"/>
          <w:color w:val="000000"/>
          <w:szCs w:val="22"/>
        </w:rPr>
      </w:pPr>
      <w:bookmarkStart w:id="18" w:name="co_anchor_a680571_1"/>
      <w:bookmarkStart w:id="19" w:name="co_anchor_a523951_1"/>
      <w:bookmarkEnd w:id="18"/>
      <w:bookmarkEnd w:id="19"/>
      <w:r w:rsidRPr="005E09D0">
        <w:rPr>
          <w:rFonts w:asciiTheme="minorHAnsi" w:hAnsiTheme="minorHAnsi" w:cstheme="minorHAnsi"/>
          <w:color w:val="000000"/>
          <w:szCs w:val="22"/>
        </w:rPr>
        <w:t xml:space="preserve">In relation to 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xml:space="preserve"> Materials, 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w:t>
      </w:r>
    </w:p>
    <w:p w14:paraId="19F49660" w14:textId="65F270FC" w:rsidR="003929E8" w:rsidRPr="005E09D0" w:rsidRDefault="003929E8" w:rsidP="00EB6DC3">
      <w:pPr>
        <w:pStyle w:val="Style2"/>
        <w:numPr>
          <w:ilvl w:val="2"/>
          <w:numId w:val="14"/>
        </w:numPr>
        <w:spacing w:after="0"/>
        <w:rPr>
          <w:rFonts w:asciiTheme="minorHAnsi" w:hAnsiTheme="minorHAnsi" w:cstheme="minorHAnsi"/>
          <w:color w:val="000000"/>
          <w:szCs w:val="22"/>
        </w:rPr>
      </w:pPr>
      <w:r w:rsidRPr="005E09D0">
        <w:rPr>
          <w:rFonts w:asciiTheme="minorHAnsi" w:hAnsiTheme="minorHAnsi" w:cstheme="minorHAnsi"/>
          <w:bCs/>
          <w:color w:val="000000"/>
          <w:szCs w:val="22"/>
        </w:rPr>
        <w:t xml:space="preserve">and its licensors shall retain ownership of all IPRs in the </w:t>
      </w:r>
      <w:r w:rsidR="004371F0" w:rsidRPr="005E09D0">
        <w:rPr>
          <w:rFonts w:asciiTheme="minorHAnsi" w:hAnsiTheme="minorHAnsi" w:cstheme="minorHAnsi"/>
          <w:bCs/>
          <w:color w:val="000000"/>
          <w:szCs w:val="22"/>
        </w:rPr>
        <w:t>Client</w:t>
      </w:r>
      <w:r w:rsidRPr="005E09D0">
        <w:rPr>
          <w:rFonts w:asciiTheme="minorHAnsi" w:hAnsiTheme="minorHAnsi" w:cstheme="minorHAnsi"/>
          <w:bCs/>
          <w:color w:val="000000"/>
          <w:szCs w:val="22"/>
        </w:rPr>
        <w:t xml:space="preserve"> Materials; and</w:t>
      </w:r>
      <w:r w:rsidRPr="005E09D0">
        <w:rPr>
          <w:rFonts w:asciiTheme="minorHAnsi" w:hAnsiTheme="minorHAnsi" w:cstheme="minorHAnsi"/>
          <w:color w:val="000000"/>
          <w:szCs w:val="22"/>
        </w:rPr>
        <w:t> </w:t>
      </w:r>
    </w:p>
    <w:p w14:paraId="57398F2E" w14:textId="10FD9968" w:rsidR="003929E8" w:rsidRPr="005E09D0" w:rsidRDefault="003929E8" w:rsidP="00EB6DC3">
      <w:pPr>
        <w:pStyle w:val="Style2"/>
        <w:numPr>
          <w:ilvl w:val="2"/>
          <w:numId w:val="14"/>
        </w:numPr>
        <w:spacing w:after="0"/>
        <w:rPr>
          <w:rFonts w:asciiTheme="minorHAnsi" w:hAnsiTheme="minorHAnsi" w:cstheme="minorHAnsi"/>
          <w:bCs/>
          <w:color w:val="000000"/>
          <w:szCs w:val="22"/>
        </w:rPr>
      </w:pPr>
      <w:r w:rsidRPr="005E09D0">
        <w:rPr>
          <w:rFonts w:asciiTheme="minorHAnsi" w:hAnsiTheme="minorHAnsi" w:cstheme="minorHAnsi"/>
          <w:color w:val="000000"/>
          <w:szCs w:val="22"/>
        </w:rPr>
        <w:t xml:space="preserve">grants to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a fully paid-up, non-exclusive, royalty-free, non-</w:t>
      </w:r>
      <w:r w:rsidRPr="005E09D0">
        <w:rPr>
          <w:rFonts w:asciiTheme="minorHAnsi" w:hAnsiTheme="minorHAnsi" w:cstheme="minorHAnsi"/>
          <w:bCs/>
          <w:color w:val="000000"/>
          <w:szCs w:val="22"/>
        </w:rPr>
        <w:t xml:space="preserve">transferable licence to copy and modify the </w:t>
      </w:r>
      <w:r w:rsidR="004371F0" w:rsidRPr="005E09D0">
        <w:rPr>
          <w:rFonts w:asciiTheme="minorHAnsi" w:hAnsiTheme="minorHAnsi" w:cstheme="minorHAnsi"/>
          <w:bCs/>
          <w:color w:val="000000"/>
          <w:szCs w:val="22"/>
        </w:rPr>
        <w:t>Client</w:t>
      </w:r>
      <w:r w:rsidRPr="005E09D0">
        <w:rPr>
          <w:rFonts w:asciiTheme="minorHAnsi" w:hAnsiTheme="minorHAnsi" w:cstheme="minorHAnsi"/>
          <w:bCs/>
          <w:color w:val="000000"/>
          <w:szCs w:val="22"/>
        </w:rPr>
        <w:t xml:space="preserve"> Materials for the term of this agreement for the purpose of providing the Works to the </w:t>
      </w:r>
      <w:r w:rsidR="004371F0" w:rsidRPr="005E09D0">
        <w:rPr>
          <w:rFonts w:asciiTheme="minorHAnsi" w:hAnsiTheme="minorHAnsi" w:cstheme="minorHAnsi"/>
          <w:bCs/>
          <w:color w:val="000000"/>
          <w:szCs w:val="22"/>
        </w:rPr>
        <w:t>Client</w:t>
      </w:r>
      <w:r w:rsidRPr="005E09D0">
        <w:rPr>
          <w:rFonts w:asciiTheme="minorHAnsi" w:hAnsiTheme="minorHAnsi" w:cstheme="minorHAnsi"/>
          <w:bCs/>
          <w:color w:val="000000"/>
          <w:szCs w:val="22"/>
        </w:rPr>
        <w:t>.</w:t>
      </w:r>
    </w:p>
    <w:p w14:paraId="66DDF53A" w14:textId="28063BDF" w:rsidR="003929E8" w:rsidRPr="005E09D0" w:rsidRDefault="003929E8" w:rsidP="00EB6DC3">
      <w:pPr>
        <w:pStyle w:val="Style2"/>
        <w:numPr>
          <w:ilvl w:val="1"/>
          <w:numId w:val="14"/>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w:t>
      </w:r>
    </w:p>
    <w:p w14:paraId="4D203073" w14:textId="464A0144" w:rsidR="003929E8" w:rsidRPr="005E09D0" w:rsidRDefault="003929E8" w:rsidP="00EB6DC3">
      <w:pPr>
        <w:pStyle w:val="Style2"/>
        <w:numPr>
          <w:ilvl w:val="2"/>
          <w:numId w:val="14"/>
        </w:numPr>
        <w:spacing w:after="0"/>
        <w:rPr>
          <w:rFonts w:asciiTheme="minorHAnsi" w:hAnsiTheme="minorHAnsi" w:cstheme="minorHAnsi"/>
          <w:color w:val="000000"/>
          <w:szCs w:val="22"/>
        </w:rPr>
      </w:pPr>
      <w:bookmarkStart w:id="20" w:name="co_anchor_a573046_1"/>
      <w:bookmarkEnd w:id="20"/>
      <w:r w:rsidRPr="005E09D0">
        <w:rPr>
          <w:rFonts w:asciiTheme="minorHAnsi" w:hAnsiTheme="minorHAnsi" w:cstheme="minorHAnsi"/>
          <w:color w:val="000000"/>
          <w:szCs w:val="22"/>
        </w:rPr>
        <w:t xml:space="preserve">warrants that the receipt and use in the performance of this agreement by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its agents, subcontractors or consultants of 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xml:space="preserve"> Materials shall not infringe any rights of third parties to the extent that infringement results from copying; and </w:t>
      </w:r>
    </w:p>
    <w:p w14:paraId="113B89AA" w14:textId="18B869A1" w:rsidR="003929E8" w:rsidRPr="005E09D0" w:rsidRDefault="003929E8" w:rsidP="00EB6DC3">
      <w:pPr>
        <w:pStyle w:val="Style2"/>
        <w:numPr>
          <w:ilvl w:val="2"/>
          <w:numId w:val="14"/>
        </w:numPr>
        <w:spacing w:after="0"/>
        <w:rPr>
          <w:rFonts w:asciiTheme="minorHAnsi" w:hAnsiTheme="minorHAnsi" w:cstheme="minorHAnsi"/>
          <w:color w:val="000000"/>
          <w:szCs w:val="22"/>
        </w:rPr>
      </w:pPr>
      <w:bookmarkStart w:id="21" w:name="co_anchor_a910835_1"/>
      <w:bookmarkEnd w:id="21"/>
      <w:r w:rsidRPr="005E09D0">
        <w:rPr>
          <w:rFonts w:asciiTheme="minorHAnsi" w:hAnsiTheme="minorHAnsi" w:cstheme="minorHAnsi"/>
          <w:color w:val="000000"/>
          <w:szCs w:val="22"/>
        </w:rPr>
        <w:t xml:space="preserve">shall indemnify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or paid by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arising out of or in connection with any claim brought against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its agents, subcontractors or consultants for actual or alleged infringement of a third party’s Intellectual Property Rights, to the extent that the infringement or alleged infringement results from copying, arising out of, or in connection with, the receipt or use in the performance of this agreement of 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xml:space="preserve"> Materials.</w:t>
      </w:r>
    </w:p>
    <w:p w14:paraId="0454DD68" w14:textId="77777777" w:rsidR="00B45711" w:rsidRPr="005E09D0" w:rsidRDefault="00B45711" w:rsidP="00C3334D">
      <w:pPr>
        <w:pStyle w:val="Style2"/>
        <w:spacing w:after="0"/>
        <w:rPr>
          <w:rFonts w:asciiTheme="minorHAnsi" w:hAnsiTheme="minorHAnsi" w:cstheme="minorHAnsi"/>
          <w:color w:val="000000"/>
          <w:szCs w:val="22"/>
        </w:rPr>
      </w:pPr>
      <w:bookmarkStart w:id="22" w:name="co_anchor_a147868_1"/>
      <w:bookmarkStart w:id="23" w:name="co_anchor_a1005996_1"/>
      <w:bookmarkEnd w:id="22"/>
      <w:bookmarkEnd w:id="23"/>
    </w:p>
    <w:p w14:paraId="46936A57" w14:textId="77777777" w:rsidR="00C3334D" w:rsidRPr="005E09D0" w:rsidRDefault="00C3334D" w:rsidP="00EB6DC3">
      <w:pPr>
        <w:pStyle w:val="Style1"/>
        <w:numPr>
          <w:ilvl w:val="0"/>
          <w:numId w:val="10"/>
        </w:numPr>
        <w:spacing w:before="0" w:after="0"/>
        <w:rPr>
          <w:rFonts w:asciiTheme="minorHAnsi" w:hAnsiTheme="minorHAnsi" w:cstheme="minorHAnsi"/>
          <w:color w:val="000000"/>
          <w:szCs w:val="22"/>
        </w:rPr>
      </w:pPr>
      <w:bookmarkStart w:id="24" w:name="co_anchor_a214283_1"/>
      <w:bookmarkEnd w:id="24"/>
      <w:r w:rsidRPr="005E09D0">
        <w:rPr>
          <w:rFonts w:asciiTheme="minorHAnsi" w:hAnsiTheme="minorHAnsi" w:cstheme="minorHAnsi"/>
          <w:color w:val="000000"/>
          <w:szCs w:val="22"/>
        </w:rPr>
        <w:t>Data Protection</w:t>
      </w:r>
    </w:p>
    <w:p w14:paraId="20635E1B" w14:textId="48C4BBBB" w:rsidR="00C3334D" w:rsidRPr="005E09D0" w:rsidRDefault="00C3334D" w:rsidP="00EB6DC3">
      <w:pPr>
        <w:pStyle w:val="Style2"/>
        <w:numPr>
          <w:ilvl w:val="1"/>
          <w:numId w:val="15"/>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All personal information that is processed under this Agreement, whether concerning data subjects connected to the Client or About Time’s clients (or their business) that About Time may use will be collected, processed, and held in accordance with the provisions of EU Regulation 2016/679 General Data Protection Regulation (“GDPR”) and only in accordance with the Client’s express written instructions as set out in any Statement of Work</w:t>
      </w:r>
      <w:r w:rsidR="00B234E2">
        <w:rPr>
          <w:rFonts w:asciiTheme="minorHAnsi" w:hAnsiTheme="minorHAnsi" w:cstheme="minorHAnsi"/>
          <w:color w:val="000000"/>
          <w:szCs w:val="22"/>
        </w:rPr>
        <w:t xml:space="preserve"> and under an agreement in the same or similar form as the Data Processing Agreement attached at Annex 1 to this Agreement</w:t>
      </w:r>
      <w:r w:rsidRPr="005E09D0">
        <w:rPr>
          <w:rFonts w:asciiTheme="minorHAnsi" w:hAnsiTheme="minorHAnsi" w:cstheme="minorHAnsi"/>
          <w:color w:val="000000"/>
          <w:szCs w:val="22"/>
        </w:rPr>
        <w:t xml:space="preserve">. </w:t>
      </w:r>
    </w:p>
    <w:p w14:paraId="1F1DE4C3" w14:textId="77777777" w:rsidR="00C3334D" w:rsidRPr="005E09D0" w:rsidRDefault="00C3334D" w:rsidP="00EB6DC3">
      <w:pPr>
        <w:pStyle w:val="Style2"/>
        <w:numPr>
          <w:ilvl w:val="1"/>
          <w:numId w:val="15"/>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Both Parties shall comply with all applicable data protection requirements set out in the GDPR with respect to any processing that they may carry out of Personal Data (where relevant).</w:t>
      </w:r>
    </w:p>
    <w:p w14:paraId="58DDD418" w14:textId="77777777" w:rsidR="00C3334D" w:rsidRPr="005E09D0" w:rsidRDefault="00C3334D" w:rsidP="00EB6DC3">
      <w:pPr>
        <w:pStyle w:val="Style2"/>
        <w:numPr>
          <w:ilvl w:val="1"/>
          <w:numId w:val="15"/>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Neither this Clause nor any other provisions of this Agreement shall relieve either Party of any obligations set out in the GDPR and shall not remove or replace any of those obligations.</w:t>
      </w:r>
    </w:p>
    <w:p w14:paraId="61FB34A4" w14:textId="6E951FC1" w:rsidR="003929E8" w:rsidRPr="005E09D0" w:rsidRDefault="003929E8" w:rsidP="00EB6DC3">
      <w:pPr>
        <w:pStyle w:val="Style2"/>
        <w:numPr>
          <w:ilvl w:val="1"/>
          <w:numId w:val="15"/>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 xml:space="preserve">The parties acknowledge that for the purposes of the Data Protection Legislation, 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xml:space="preserve"> is the controller and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is the processor.</w:t>
      </w:r>
    </w:p>
    <w:p w14:paraId="418B46A9" w14:textId="20A6C2FB" w:rsidR="003929E8" w:rsidRPr="005E09D0" w:rsidRDefault="003929E8" w:rsidP="00EB6DC3">
      <w:pPr>
        <w:pStyle w:val="Style2"/>
        <w:numPr>
          <w:ilvl w:val="1"/>
          <w:numId w:val="15"/>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Without prejudice to the generality of</w:t>
      </w:r>
      <w:r w:rsidR="00C3334D" w:rsidRPr="005E09D0">
        <w:rPr>
          <w:rFonts w:asciiTheme="minorHAnsi" w:hAnsiTheme="minorHAnsi" w:cstheme="minorHAnsi"/>
          <w:color w:val="000000"/>
          <w:szCs w:val="22"/>
        </w:rPr>
        <w:t xml:space="preserve"> this clause </w:t>
      </w:r>
      <w:r w:rsidRPr="005E09D0">
        <w:rPr>
          <w:rFonts w:asciiTheme="minorHAnsi" w:hAnsiTheme="minorHAnsi" w:cstheme="minorHAnsi"/>
          <w:color w:val="000000"/>
          <w:szCs w:val="22"/>
        </w:rPr>
        <w:t xml:space="preserve">the </w:t>
      </w:r>
      <w:r w:rsidR="004371F0" w:rsidRPr="005E09D0">
        <w:rPr>
          <w:rFonts w:asciiTheme="minorHAnsi" w:hAnsiTheme="minorHAnsi" w:cstheme="minorHAnsi"/>
          <w:color w:val="000000"/>
          <w:szCs w:val="22"/>
        </w:rPr>
        <w:t>Client</w:t>
      </w:r>
      <w:r w:rsidRPr="005E09D0">
        <w:rPr>
          <w:rFonts w:asciiTheme="minorHAnsi" w:hAnsiTheme="minorHAnsi" w:cstheme="minorHAnsi"/>
          <w:color w:val="000000"/>
          <w:szCs w:val="22"/>
        </w:rPr>
        <w:t xml:space="preserve"> will ensure that it has all necessary appropriate consents and notices in place to enable lawful transfer of the personal data to </w:t>
      </w:r>
      <w:r w:rsidR="00283A16" w:rsidRPr="005E09D0">
        <w:rPr>
          <w:rFonts w:asciiTheme="minorHAnsi" w:hAnsiTheme="minorHAnsi" w:cstheme="minorHAnsi"/>
          <w:color w:val="000000"/>
          <w:szCs w:val="22"/>
        </w:rPr>
        <w:t>About Time</w:t>
      </w:r>
      <w:r w:rsidRPr="005E09D0">
        <w:rPr>
          <w:rFonts w:asciiTheme="minorHAnsi" w:hAnsiTheme="minorHAnsi" w:cstheme="minorHAnsi"/>
          <w:color w:val="000000"/>
          <w:szCs w:val="22"/>
        </w:rPr>
        <w:t xml:space="preserve"> for the duration and purposes of this agreement.</w:t>
      </w:r>
      <w:bookmarkStart w:id="25" w:name="co_anchor_a181058_1"/>
      <w:bookmarkEnd w:id="25"/>
      <w:r w:rsidR="0064766F" w:rsidRPr="005E09D0">
        <w:rPr>
          <w:rFonts w:asciiTheme="minorHAnsi" w:hAnsiTheme="minorHAnsi" w:cstheme="minorHAnsi"/>
          <w:color w:val="000000"/>
          <w:szCs w:val="22"/>
        </w:rPr>
        <w:t xml:space="preserve"> </w:t>
      </w:r>
    </w:p>
    <w:p w14:paraId="0F90E8B5" w14:textId="77777777" w:rsidR="0064766F" w:rsidRPr="005E09D0" w:rsidRDefault="0064766F" w:rsidP="0064766F">
      <w:pPr>
        <w:pStyle w:val="Style2"/>
        <w:tabs>
          <w:tab w:val="num" w:pos="1418"/>
        </w:tabs>
        <w:spacing w:after="0"/>
        <w:ind w:left="1418" w:hanging="709"/>
        <w:rPr>
          <w:rFonts w:asciiTheme="minorHAnsi" w:hAnsiTheme="minorHAnsi" w:cstheme="minorHAnsi"/>
          <w:color w:val="000000"/>
          <w:szCs w:val="22"/>
        </w:rPr>
      </w:pPr>
      <w:bookmarkStart w:id="26" w:name="co_anchor_a60299_1"/>
      <w:bookmarkEnd w:id="26"/>
    </w:p>
    <w:p w14:paraId="662E9F39" w14:textId="77777777" w:rsidR="00D87B60" w:rsidRPr="005E09D0" w:rsidRDefault="00D87B60" w:rsidP="00EB6DC3">
      <w:pPr>
        <w:pStyle w:val="Style1"/>
        <w:numPr>
          <w:ilvl w:val="0"/>
          <w:numId w:val="10"/>
        </w:numPr>
        <w:spacing w:before="0" w:after="0"/>
        <w:rPr>
          <w:rFonts w:asciiTheme="minorHAnsi" w:hAnsiTheme="minorHAnsi" w:cstheme="minorHAnsi"/>
          <w:color w:val="000000"/>
          <w:szCs w:val="22"/>
        </w:rPr>
      </w:pPr>
      <w:bookmarkStart w:id="27" w:name="_Ref2198140"/>
      <w:r w:rsidRPr="005E09D0">
        <w:rPr>
          <w:rFonts w:asciiTheme="minorHAnsi" w:hAnsiTheme="minorHAnsi" w:cstheme="minorHAnsi"/>
          <w:color w:val="000000"/>
          <w:szCs w:val="22"/>
        </w:rPr>
        <w:t>Liability Limitations</w:t>
      </w:r>
    </w:p>
    <w:p w14:paraId="259F3975" w14:textId="77777777" w:rsidR="00D87B60" w:rsidRPr="005E09D0" w:rsidRDefault="00D87B60" w:rsidP="00EB6DC3">
      <w:pPr>
        <w:pStyle w:val="Style2"/>
        <w:numPr>
          <w:ilvl w:val="1"/>
          <w:numId w:val="16"/>
        </w:numPr>
        <w:spacing w:after="0"/>
        <w:rPr>
          <w:rFonts w:asciiTheme="minorHAnsi" w:hAnsiTheme="minorHAnsi" w:cstheme="minorHAnsi"/>
          <w:bCs/>
          <w:color w:val="000000"/>
          <w:szCs w:val="22"/>
        </w:rPr>
      </w:pPr>
      <w:r w:rsidRPr="005E09D0">
        <w:rPr>
          <w:rFonts w:asciiTheme="minorHAnsi" w:hAnsiTheme="minorHAnsi" w:cstheme="minorHAnsi"/>
          <w:bCs/>
          <w:color w:val="000000"/>
          <w:szCs w:val="22"/>
        </w:rPr>
        <w:t xml:space="preserve">We will not be responsible to You for any loss of profit or any consequential loss arising from our contract with You, and our total liability to You under the contract will not exceed the amount paid in Fees under any Statement of Work </w:t>
      </w:r>
    </w:p>
    <w:p w14:paraId="686BF89F" w14:textId="77777777" w:rsidR="00D87B60" w:rsidRPr="005E09D0" w:rsidRDefault="00D87B60" w:rsidP="00EB6DC3">
      <w:pPr>
        <w:pStyle w:val="Style2"/>
        <w:numPr>
          <w:ilvl w:val="1"/>
          <w:numId w:val="16"/>
        </w:numPr>
        <w:spacing w:after="0"/>
        <w:rPr>
          <w:rFonts w:asciiTheme="minorHAnsi" w:hAnsiTheme="minorHAnsi" w:cstheme="minorHAnsi"/>
          <w:bCs/>
          <w:color w:val="000000"/>
          <w:szCs w:val="22"/>
        </w:rPr>
      </w:pPr>
      <w:r w:rsidRPr="005E09D0">
        <w:rPr>
          <w:rFonts w:asciiTheme="minorHAnsi" w:hAnsiTheme="minorHAnsi" w:cstheme="minorHAnsi"/>
          <w:bCs/>
          <w:color w:val="000000"/>
          <w:szCs w:val="22"/>
        </w:rPr>
        <w:t>These terms do not limit our responsibility for death, personal injury caused by our negligence, fraud, breach of the terms implied by statute.  All or any other warranties or terms which are implied into this Agreement by any piece of law are excluded.</w:t>
      </w:r>
    </w:p>
    <w:p w14:paraId="112DD1AB" w14:textId="3E6E0A16" w:rsidR="00D87B60" w:rsidRDefault="00D87B60" w:rsidP="00EB6DC3">
      <w:pPr>
        <w:pStyle w:val="Style2"/>
        <w:numPr>
          <w:ilvl w:val="1"/>
          <w:numId w:val="16"/>
        </w:numPr>
        <w:spacing w:after="0"/>
        <w:rPr>
          <w:rFonts w:asciiTheme="minorHAnsi" w:hAnsiTheme="minorHAnsi" w:cstheme="minorHAnsi"/>
          <w:bCs/>
          <w:color w:val="000000"/>
          <w:szCs w:val="22"/>
        </w:rPr>
      </w:pPr>
      <w:r w:rsidRPr="005E09D0">
        <w:rPr>
          <w:rFonts w:asciiTheme="minorHAnsi" w:hAnsiTheme="minorHAnsi" w:cstheme="minorHAnsi"/>
          <w:bCs/>
          <w:color w:val="000000"/>
          <w:szCs w:val="22"/>
        </w:rPr>
        <w:t>Neither party will be liable to the other for failure or delay in carrying out this contract which is caused by an event beyond our reasonable control, which We could not have foreseen or which was unavoidable. This includes industrial disputes, energy or transport failures, acts of God, war, terrorism, civil unrest, explosions, mechanical breakdown, natural disasters, deliberate damage, or failures of suppliers or sub-contractors to do what they are supposed to.</w:t>
      </w:r>
    </w:p>
    <w:p w14:paraId="1E85B135" w14:textId="77777777" w:rsidR="00D415EB" w:rsidRPr="005E09D0" w:rsidRDefault="00D415EB" w:rsidP="00D415EB">
      <w:pPr>
        <w:pStyle w:val="Style2"/>
        <w:spacing w:after="0"/>
        <w:rPr>
          <w:rFonts w:asciiTheme="minorHAnsi" w:hAnsiTheme="minorHAnsi" w:cstheme="minorHAnsi"/>
          <w:bCs/>
          <w:color w:val="000000"/>
          <w:szCs w:val="22"/>
        </w:rPr>
      </w:pPr>
    </w:p>
    <w:p w14:paraId="453C22F3" w14:textId="58BE700A" w:rsidR="0064766F" w:rsidRPr="005E09D0" w:rsidRDefault="0064766F"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Termination</w:t>
      </w:r>
      <w:bookmarkEnd w:id="27"/>
    </w:p>
    <w:p w14:paraId="2F158AC9" w14:textId="5CF7619B" w:rsidR="0064766F" w:rsidRPr="005E09D0" w:rsidRDefault="0064766F" w:rsidP="00EB6DC3">
      <w:pPr>
        <w:pStyle w:val="Style2"/>
        <w:numPr>
          <w:ilvl w:val="1"/>
          <w:numId w:val="21"/>
        </w:numPr>
        <w:spacing w:after="0"/>
        <w:rPr>
          <w:rFonts w:asciiTheme="minorHAnsi" w:hAnsiTheme="minorHAnsi" w:cstheme="minorHAnsi"/>
          <w:color w:val="000000"/>
          <w:szCs w:val="22"/>
        </w:rPr>
      </w:pPr>
      <w:r w:rsidRPr="005E09D0">
        <w:rPr>
          <w:rFonts w:asciiTheme="minorHAnsi" w:hAnsiTheme="minorHAnsi" w:cstheme="minorHAnsi"/>
          <w:bCs/>
          <w:color w:val="000000"/>
          <w:szCs w:val="22"/>
        </w:rPr>
        <w:t>Either party may terminate this Agreement at any time by giving the other party not</w:t>
      </w:r>
      <w:r w:rsidRPr="005E09D0">
        <w:rPr>
          <w:rFonts w:asciiTheme="minorHAnsi" w:hAnsiTheme="minorHAnsi" w:cstheme="minorHAnsi"/>
          <w:color w:val="000000"/>
          <w:szCs w:val="22"/>
        </w:rPr>
        <w:t xml:space="preserve"> less than </w:t>
      </w:r>
      <w:bookmarkStart w:id="28" w:name="Text35"/>
      <w:r w:rsidRPr="005E09D0">
        <w:rPr>
          <w:rFonts w:asciiTheme="minorHAnsi" w:hAnsiTheme="minorHAnsi" w:cstheme="minorHAnsi"/>
          <w:color w:val="000000"/>
          <w:szCs w:val="22"/>
        </w:rPr>
        <w:t>30</w:t>
      </w:r>
      <w:bookmarkEnd w:id="28"/>
      <w:r w:rsidRPr="005E09D0">
        <w:rPr>
          <w:rFonts w:asciiTheme="minorHAnsi" w:hAnsiTheme="minorHAnsi" w:cstheme="minorHAnsi"/>
          <w:color w:val="000000"/>
          <w:szCs w:val="22"/>
        </w:rPr>
        <w:t xml:space="preserve"> days’ notice in writing.</w:t>
      </w:r>
    </w:p>
    <w:p w14:paraId="687A17EF" w14:textId="453BCAA0" w:rsidR="0064766F" w:rsidRPr="005E09D0" w:rsidRDefault="00487D40" w:rsidP="00EB6DC3">
      <w:pPr>
        <w:pStyle w:val="Style2"/>
        <w:numPr>
          <w:ilvl w:val="1"/>
          <w:numId w:val="21"/>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 xml:space="preserve">Either party </w:t>
      </w:r>
      <w:r w:rsidR="0064766F" w:rsidRPr="005E09D0">
        <w:rPr>
          <w:rFonts w:asciiTheme="minorHAnsi" w:hAnsiTheme="minorHAnsi" w:cstheme="minorHAnsi"/>
          <w:color w:val="000000"/>
          <w:szCs w:val="22"/>
        </w:rPr>
        <w:t xml:space="preserve">may terminate this Agreement with immediate effect by giving written notice to the </w:t>
      </w:r>
      <w:r w:rsidRPr="005E09D0">
        <w:rPr>
          <w:rFonts w:asciiTheme="minorHAnsi" w:hAnsiTheme="minorHAnsi" w:cstheme="minorHAnsi"/>
          <w:color w:val="000000"/>
          <w:szCs w:val="22"/>
        </w:rPr>
        <w:t>other if the other party</w:t>
      </w:r>
      <w:r w:rsidR="0064766F" w:rsidRPr="005E09D0">
        <w:rPr>
          <w:rFonts w:asciiTheme="minorHAnsi" w:hAnsiTheme="minorHAnsi" w:cstheme="minorHAnsi"/>
          <w:color w:val="000000"/>
          <w:szCs w:val="22"/>
        </w:rPr>
        <w:t>:</w:t>
      </w:r>
    </w:p>
    <w:p w14:paraId="2EF520A4" w14:textId="4EB80285" w:rsidR="0064766F" w:rsidRPr="005E09D0" w:rsidRDefault="0064766F" w:rsidP="00EB6DC3">
      <w:pPr>
        <w:pStyle w:val="Style311"/>
        <w:numPr>
          <w:ilvl w:val="2"/>
          <w:numId w:val="21"/>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commits any breach of this Agreement and, in the case of a breach which is capable of remedy, fails to remedy it within </w:t>
      </w:r>
      <w:bookmarkStart w:id="29" w:name="Text36"/>
      <w:r w:rsidRPr="005E09D0">
        <w:rPr>
          <w:rFonts w:asciiTheme="minorHAnsi" w:hAnsiTheme="minorHAnsi" w:cstheme="minorHAnsi"/>
          <w:color w:val="000000"/>
          <w:szCs w:val="22"/>
        </w:rPr>
        <w:t>21</w:t>
      </w:r>
      <w:bookmarkEnd w:id="29"/>
      <w:r w:rsidRPr="005E09D0">
        <w:rPr>
          <w:rFonts w:asciiTheme="minorHAnsi" w:hAnsiTheme="minorHAnsi" w:cstheme="minorHAnsi"/>
          <w:color w:val="000000"/>
          <w:szCs w:val="22"/>
        </w:rPr>
        <w:t xml:space="preserve"> days after receiving written notice by</w:t>
      </w:r>
      <w:r w:rsidR="00487D40" w:rsidRPr="005E09D0">
        <w:rPr>
          <w:rFonts w:asciiTheme="minorHAnsi" w:hAnsiTheme="minorHAnsi" w:cstheme="minorHAnsi"/>
          <w:color w:val="000000"/>
          <w:szCs w:val="22"/>
        </w:rPr>
        <w:t xml:space="preserve"> the other party</w:t>
      </w:r>
      <w:r w:rsidRPr="005E09D0">
        <w:rPr>
          <w:rFonts w:asciiTheme="minorHAnsi" w:hAnsiTheme="minorHAnsi" w:cstheme="minorHAnsi"/>
          <w:color w:val="000000"/>
          <w:szCs w:val="22"/>
        </w:rPr>
        <w:t xml:space="preserve"> giving full particulars of the breach and requiring it to be remedied;</w:t>
      </w:r>
    </w:p>
    <w:p w14:paraId="0CF1EDE0" w14:textId="66F80C75" w:rsidR="0064766F" w:rsidRPr="005E09D0" w:rsidRDefault="0064766F" w:rsidP="00EB6DC3">
      <w:pPr>
        <w:pStyle w:val="Style311"/>
        <w:numPr>
          <w:ilvl w:val="2"/>
          <w:numId w:val="21"/>
        </w:numPr>
        <w:spacing w:after="0"/>
        <w:rPr>
          <w:rFonts w:asciiTheme="minorHAnsi" w:hAnsiTheme="minorHAnsi" w:cstheme="minorHAnsi"/>
          <w:color w:val="000000"/>
          <w:szCs w:val="22"/>
        </w:rPr>
      </w:pPr>
      <w:r w:rsidRPr="005E09D0">
        <w:rPr>
          <w:rFonts w:asciiTheme="minorHAnsi" w:hAnsiTheme="minorHAnsi" w:cstheme="minorHAnsi"/>
          <w:color w:val="000000"/>
          <w:szCs w:val="22"/>
        </w:rPr>
        <w:t>becomes permanently incapable of providing</w:t>
      </w:r>
      <w:r w:rsidR="00487D40" w:rsidRPr="005E09D0">
        <w:rPr>
          <w:rFonts w:asciiTheme="minorHAnsi" w:hAnsiTheme="minorHAnsi" w:cstheme="minorHAnsi"/>
          <w:color w:val="000000"/>
          <w:szCs w:val="22"/>
        </w:rPr>
        <w:t xml:space="preserve"> or accepting</w:t>
      </w:r>
      <w:r w:rsidRPr="005E09D0">
        <w:rPr>
          <w:rFonts w:asciiTheme="minorHAnsi" w:hAnsiTheme="minorHAnsi" w:cstheme="minorHAnsi"/>
          <w:color w:val="000000"/>
          <w:szCs w:val="22"/>
        </w:rPr>
        <w:t xml:space="preserve"> the Services; or</w:t>
      </w:r>
    </w:p>
    <w:p w14:paraId="383F69FD" w14:textId="08CA7281" w:rsidR="0064766F" w:rsidRPr="005E09D0" w:rsidRDefault="0064766F" w:rsidP="00EB6DC3">
      <w:pPr>
        <w:pStyle w:val="Style311"/>
        <w:numPr>
          <w:ilvl w:val="2"/>
          <w:numId w:val="21"/>
        </w:numPr>
        <w:spacing w:after="0"/>
        <w:rPr>
          <w:rFonts w:asciiTheme="minorHAnsi" w:hAnsiTheme="minorHAnsi" w:cstheme="minorHAnsi"/>
          <w:color w:val="000000"/>
          <w:szCs w:val="22"/>
        </w:rPr>
      </w:pPr>
      <w:r w:rsidRPr="005E09D0">
        <w:rPr>
          <w:rFonts w:asciiTheme="minorHAnsi" w:hAnsiTheme="minorHAnsi" w:cstheme="minorHAnsi"/>
          <w:color w:val="000000"/>
          <w:szCs w:val="22"/>
        </w:rPr>
        <w:t>goes into liquidation (other than for the purposes of amalgamation or reconstruction), has a receiver appointed over a material part of its assets</w:t>
      </w:r>
      <w:r w:rsidR="00487D40" w:rsidRPr="005E09D0">
        <w:rPr>
          <w:rFonts w:asciiTheme="minorHAnsi" w:hAnsiTheme="minorHAnsi" w:cstheme="minorHAnsi"/>
          <w:color w:val="000000"/>
          <w:szCs w:val="22"/>
        </w:rPr>
        <w:t>.</w:t>
      </w:r>
    </w:p>
    <w:p w14:paraId="54DDCD52" w14:textId="77777777" w:rsidR="0064766F" w:rsidRPr="005E09D0" w:rsidRDefault="0064766F" w:rsidP="00EB6DC3">
      <w:pPr>
        <w:pStyle w:val="Style2"/>
        <w:numPr>
          <w:ilvl w:val="1"/>
          <w:numId w:val="21"/>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For the purposes of this Agreement, a breach shall be considered capable of remedy if the party in breach can comply with the provision in question in all respects other than as to the time of performance.</w:t>
      </w:r>
    </w:p>
    <w:p w14:paraId="5C1AB08F" w14:textId="77777777" w:rsidR="0064766F" w:rsidRPr="005E09D0" w:rsidRDefault="0064766F" w:rsidP="00EB6DC3">
      <w:pPr>
        <w:pStyle w:val="Style2"/>
        <w:numPr>
          <w:ilvl w:val="1"/>
          <w:numId w:val="21"/>
        </w:numPr>
        <w:tabs>
          <w:tab w:val="num" w:pos="1418"/>
        </w:tabs>
        <w:spacing w:after="0"/>
        <w:ind w:left="1418" w:hanging="709"/>
        <w:rPr>
          <w:rFonts w:asciiTheme="minorHAnsi" w:hAnsiTheme="minorHAnsi" w:cstheme="minorHAnsi"/>
          <w:color w:val="000000"/>
          <w:szCs w:val="22"/>
        </w:rPr>
      </w:pPr>
      <w:r w:rsidRPr="005E09D0">
        <w:rPr>
          <w:rFonts w:asciiTheme="minorHAnsi" w:hAnsiTheme="minorHAnsi" w:cstheme="minorHAnsi"/>
          <w:color w:val="000000"/>
          <w:szCs w:val="22"/>
        </w:rPr>
        <w:t>The rights to terminate this Agreement given by this Clause shall not prejudice any other right or remedy of either party in respect of the breach concerned or any other breach.</w:t>
      </w:r>
    </w:p>
    <w:p w14:paraId="06F43BC3" w14:textId="77777777" w:rsidR="0064766F" w:rsidRPr="005E09D0" w:rsidRDefault="0064766F" w:rsidP="0064766F">
      <w:pPr>
        <w:pStyle w:val="Style2"/>
        <w:spacing w:after="0"/>
        <w:ind w:left="1418" w:hanging="709"/>
        <w:rPr>
          <w:rFonts w:asciiTheme="minorHAnsi" w:hAnsiTheme="minorHAnsi" w:cstheme="minorHAnsi"/>
          <w:color w:val="000000"/>
          <w:szCs w:val="22"/>
        </w:rPr>
      </w:pPr>
    </w:p>
    <w:p w14:paraId="62A56B33" w14:textId="77777777" w:rsidR="0064766F" w:rsidRPr="005E09D0" w:rsidRDefault="0064766F"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Effects of Termination</w:t>
      </w:r>
    </w:p>
    <w:p w14:paraId="7F0E68AD" w14:textId="3A543C31" w:rsidR="0064766F" w:rsidRPr="005E09D0" w:rsidRDefault="0064766F" w:rsidP="00EB6DC3">
      <w:pPr>
        <w:pStyle w:val="Style2"/>
        <w:numPr>
          <w:ilvl w:val="1"/>
          <w:numId w:val="22"/>
        </w:numPr>
        <w:spacing w:after="0"/>
        <w:rPr>
          <w:rFonts w:asciiTheme="minorHAnsi" w:hAnsiTheme="minorHAnsi" w:cstheme="minorHAnsi"/>
          <w:color w:val="000000"/>
          <w:szCs w:val="22"/>
        </w:rPr>
      </w:pPr>
      <w:r w:rsidRPr="005E09D0">
        <w:rPr>
          <w:rFonts w:asciiTheme="minorHAnsi" w:hAnsiTheme="minorHAnsi" w:cstheme="minorHAnsi"/>
          <w:color w:val="000000"/>
          <w:szCs w:val="22"/>
        </w:rPr>
        <w:t>Upon the termination of this Agreement for any reason:</w:t>
      </w:r>
    </w:p>
    <w:p w14:paraId="66D2BD4A" w14:textId="7C712570" w:rsidR="0064766F" w:rsidRPr="005E09D0" w:rsidRDefault="00D87B60" w:rsidP="00D87B60">
      <w:pPr>
        <w:pStyle w:val="Style311"/>
        <w:spacing w:after="0"/>
        <w:ind w:left="2138" w:hanging="720"/>
        <w:rPr>
          <w:rFonts w:asciiTheme="minorHAnsi" w:hAnsiTheme="minorHAnsi" w:cstheme="minorHAnsi"/>
          <w:color w:val="000000"/>
          <w:szCs w:val="22"/>
        </w:rPr>
      </w:pPr>
      <w:r w:rsidRPr="005E09D0">
        <w:rPr>
          <w:rFonts w:asciiTheme="minorHAnsi" w:hAnsiTheme="minorHAnsi" w:cstheme="minorHAnsi"/>
          <w:color w:val="000000"/>
          <w:szCs w:val="22"/>
        </w:rPr>
        <w:t>12.1.1</w:t>
      </w:r>
      <w:r w:rsidRPr="005E09D0">
        <w:rPr>
          <w:rFonts w:asciiTheme="minorHAnsi" w:hAnsiTheme="minorHAnsi" w:cstheme="minorHAnsi"/>
          <w:color w:val="000000"/>
          <w:szCs w:val="22"/>
        </w:rPr>
        <w:tab/>
      </w:r>
      <w:r w:rsidR="0064766F" w:rsidRPr="005E09D0">
        <w:rPr>
          <w:rFonts w:asciiTheme="minorHAnsi" w:hAnsiTheme="minorHAnsi" w:cstheme="minorHAnsi"/>
          <w:color w:val="000000"/>
          <w:szCs w:val="22"/>
        </w:rPr>
        <w:t>any sum owing by either party to the other under any provisions of this Agreement shall become immediately payable;</w:t>
      </w:r>
    </w:p>
    <w:p w14:paraId="3DB4B73E" w14:textId="01E33C86" w:rsidR="0064766F" w:rsidRPr="005E09D0" w:rsidRDefault="00D87B60" w:rsidP="00D87B60">
      <w:pPr>
        <w:pStyle w:val="Style2"/>
        <w:spacing w:after="0"/>
        <w:ind w:left="2138" w:hanging="720"/>
        <w:rPr>
          <w:rFonts w:asciiTheme="minorHAnsi" w:hAnsiTheme="minorHAnsi" w:cstheme="minorHAnsi"/>
          <w:color w:val="000000"/>
          <w:szCs w:val="22"/>
        </w:rPr>
      </w:pPr>
      <w:r w:rsidRPr="005E09D0">
        <w:rPr>
          <w:rFonts w:asciiTheme="minorHAnsi" w:hAnsiTheme="minorHAnsi" w:cstheme="minorHAnsi"/>
          <w:color w:val="000000"/>
          <w:szCs w:val="22"/>
        </w:rPr>
        <w:t>12.1.2</w:t>
      </w:r>
      <w:r w:rsidRPr="005E09D0">
        <w:rPr>
          <w:rFonts w:asciiTheme="minorHAnsi" w:hAnsiTheme="minorHAnsi" w:cstheme="minorHAnsi"/>
          <w:color w:val="000000"/>
          <w:szCs w:val="22"/>
        </w:rPr>
        <w:tab/>
      </w:r>
      <w:r w:rsidR="00487D40" w:rsidRPr="005E09D0">
        <w:rPr>
          <w:rFonts w:asciiTheme="minorHAnsi" w:hAnsiTheme="minorHAnsi" w:cstheme="minorHAnsi"/>
          <w:color w:val="000000"/>
          <w:szCs w:val="22"/>
        </w:rPr>
        <w:t xml:space="preserve">About Time </w:t>
      </w:r>
      <w:r w:rsidR="0064766F" w:rsidRPr="005E09D0">
        <w:rPr>
          <w:rFonts w:asciiTheme="minorHAnsi" w:hAnsiTheme="minorHAnsi" w:cstheme="minorHAnsi"/>
          <w:color w:val="000000"/>
          <w:szCs w:val="22"/>
        </w:rPr>
        <w:t xml:space="preserve">shall be entitled to the relevant proportion of the Fees to the date </w:t>
      </w:r>
      <w:r w:rsidRPr="005E09D0">
        <w:rPr>
          <w:rFonts w:asciiTheme="minorHAnsi" w:hAnsiTheme="minorHAnsi" w:cstheme="minorHAnsi"/>
          <w:color w:val="000000"/>
          <w:szCs w:val="22"/>
        </w:rPr>
        <w:t>o</w:t>
      </w:r>
      <w:r w:rsidR="0064766F" w:rsidRPr="005E09D0">
        <w:rPr>
          <w:rFonts w:asciiTheme="minorHAnsi" w:hAnsiTheme="minorHAnsi" w:cstheme="minorHAnsi"/>
          <w:color w:val="000000"/>
          <w:szCs w:val="22"/>
        </w:rPr>
        <w:t>f termination, calculated on a time apportionment basis, but it shall not be entitled to any other payment or compensation whatsoever in respect of such termination;</w:t>
      </w:r>
    </w:p>
    <w:p w14:paraId="58E6ACEC" w14:textId="05310A4F" w:rsidR="0064766F" w:rsidRPr="005E09D0" w:rsidRDefault="0064766F" w:rsidP="00EB6DC3">
      <w:pPr>
        <w:pStyle w:val="Style2"/>
        <w:numPr>
          <w:ilvl w:val="2"/>
          <w:numId w:val="23"/>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each party shall forthwith cease to use, either directly or indirectly, any Confidential Information, and shall forthwith destroy or return to the other party any documents and copies in its possession or control which contain or record any Confidential Information; </w:t>
      </w:r>
    </w:p>
    <w:p w14:paraId="2484CD0D" w14:textId="3DDFC460" w:rsidR="0064766F" w:rsidRPr="005E09D0" w:rsidRDefault="0064766F" w:rsidP="00EB6DC3">
      <w:pPr>
        <w:pStyle w:val="Style2"/>
        <w:numPr>
          <w:ilvl w:val="2"/>
          <w:numId w:val="23"/>
        </w:numPr>
        <w:spacing w:after="0"/>
        <w:rPr>
          <w:rFonts w:asciiTheme="minorHAnsi" w:hAnsiTheme="minorHAnsi" w:cstheme="minorHAnsi"/>
          <w:color w:val="000000"/>
          <w:szCs w:val="22"/>
        </w:rPr>
      </w:pPr>
      <w:r w:rsidRPr="005E09D0">
        <w:rPr>
          <w:rFonts w:asciiTheme="minorHAnsi" w:hAnsiTheme="minorHAnsi" w:cstheme="minorHAnsi"/>
          <w:color w:val="000000"/>
          <w:szCs w:val="22"/>
        </w:rPr>
        <w:t>any provision of this Agreement which is expressed to continue in force after termination shall continue in full force and effect; and</w:t>
      </w:r>
    </w:p>
    <w:p w14:paraId="15BB341B" w14:textId="77777777" w:rsidR="0064766F" w:rsidRPr="005E09D0" w:rsidRDefault="0064766F" w:rsidP="00EB6DC3">
      <w:pPr>
        <w:pStyle w:val="Style2"/>
        <w:numPr>
          <w:ilvl w:val="2"/>
          <w:numId w:val="23"/>
        </w:numPr>
        <w:spacing w:after="0"/>
        <w:rPr>
          <w:rFonts w:asciiTheme="minorHAnsi" w:hAnsiTheme="minorHAnsi" w:cstheme="minorHAnsi"/>
          <w:color w:val="000000"/>
          <w:szCs w:val="22"/>
        </w:rPr>
      </w:pPr>
      <w:r w:rsidRPr="005E09D0">
        <w:rPr>
          <w:rFonts w:asciiTheme="minorHAnsi" w:hAnsiTheme="minorHAnsi" w:cstheme="minorHAnsi"/>
          <w:color w:val="000000"/>
          <w:szCs w:val="22"/>
        </w:rPr>
        <w:t>except in respect of accrued rights, neither party shall be under any further obligation to the other.</w:t>
      </w:r>
    </w:p>
    <w:p w14:paraId="49CAB51E" w14:textId="77777777" w:rsidR="0064766F" w:rsidRPr="005E09D0" w:rsidRDefault="0064766F" w:rsidP="0064766F">
      <w:pPr>
        <w:rPr>
          <w:rFonts w:asciiTheme="minorHAnsi" w:hAnsiTheme="minorHAnsi" w:cstheme="minorHAnsi"/>
          <w:color w:val="000000"/>
          <w:szCs w:val="22"/>
        </w:rPr>
      </w:pPr>
    </w:p>
    <w:p w14:paraId="00931A6A" w14:textId="77777777" w:rsidR="0064766F" w:rsidRPr="005E09D0" w:rsidRDefault="0064766F"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Confidentiality</w:t>
      </w:r>
    </w:p>
    <w:p w14:paraId="2669182C" w14:textId="22171752" w:rsidR="0064766F" w:rsidRPr="005E09D0" w:rsidRDefault="0064766F" w:rsidP="00EB6DC3">
      <w:pPr>
        <w:pStyle w:val="Style2"/>
        <w:numPr>
          <w:ilvl w:val="1"/>
          <w:numId w:val="24"/>
        </w:numPr>
        <w:spacing w:after="0"/>
        <w:rPr>
          <w:rFonts w:asciiTheme="minorHAnsi" w:hAnsiTheme="minorHAnsi" w:cstheme="minorHAnsi"/>
          <w:color w:val="000000"/>
          <w:szCs w:val="22"/>
        </w:rPr>
      </w:pPr>
      <w:r w:rsidRPr="005E09D0">
        <w:rPr>
          <w:rFonts w:asciiTheme="minorHAnsi" w:hAnsiTheme="minorHAnsi" w:cstheme="minorHAnsi"/>
          <w:color w:val="000000"/>
          <w:szCs w:val="22"/>
        </w:rPr>
        <w:t>Each party to the Agreement shall at all times use its best endeavours to keep confidential any Confidential Information which it or they may acquire in relation to the business and affairs of the other party to this Agreement and shall not disclose such information except with the written consent of that other party or in accordance with the order of a court of competent jurisdiction.</w:t>
      </w:r>
    </w:p>
    <w:p w14:paraId="28D1044A" w14:textId="6A551527" w:rsidR="0064766F" w:rsidRPr="005E09D0" w:rsidRDefault="0064766F" w:rsidP="00EB6DC3">
      <w:pPr>
        <w:pStyle w:val="Style2"/>
        <w:numPr>
          <w:ilvl w:val="1"/>
          <w:numId w:val="24"/>
        </w:numPr>
        <w:spacing w:after="0"/>
        <w:rPr>
          <w:rFonts w:asciiTheme="minorHAnsi" w:hAnsiTheme="minorHAnsi" w:cstheme="minorHAnsi"/>
          <w:color w:val="000000"/>
          <w:szCs w:val="22"/>
        </w:rPr>
      </w:pPr>
      <w:r w:rsidRPr="005E09D0">
        <w:rPr>
          <w:rFonts w:asciiTheme="minorHAnsi" w:hAnsiTheme="minorHAnsi" w:cstheme="minorHAnsi"/>
          <w:color w:val="000000"/>
          <w:szCs w:val="22"/>
        </w:rPr>
        <w:t>The obligations of each of the parties contained in Sub-clause 1</w:t>
      </w:r>
      <w:r w:rsidR="00D415EB">
        <w:rPr>
          <w:rFonts w:asciiTheme="minorHAnsi" w:hAnsiTheme="minorHAnsi" w:cstheme="minorHAnsi"/>
          <w:color w:val="000000"/>
          <w:szCs w:val="22"/>
        </w:rPr>
        <w:t>3</w:t>
      </w:r>
      <w:r w:rsidRPr="005E09D0">
        <w:rPr>
          <w:rFonts w:asciiTheme="minorHAnsi" w:hAnsiTheme="minorHAnsi" w:cstheme="minorHAnsi"/>
          <w:color w:val="000000"/>
          <w:szCs w:val="22"/>
        </w:rPr>
        <w:t>.1 shall continue without limit in point of time but shall cease to apply to any information coming into the public domain otherwise than by breach by any party of its obligations contained in this Agreement, provided that nothing contained in Sub-clause 1</w:t>
      </w:r>
      <w:r w:rsidR="00D415EB">
        <w:rPr>
          <w:rFonts w:asciiTheme="minorHAnsi" w:hAnsiTheme="minorHAnsi" w:cstheme="minorHAnsi"/>
          <w:color w:val="000000"/>
          <w:szCs w:val="22"/>
        </w:rPr>
        <w:t>3</w:t>
      </w:r>
      <w:r w:rsidRPr="005E09D0">
        <w:rPr>
          <w:rFonts w:asciiTheme="minorHAnsi" w:hAnsiTheme="minorHAnsi" w:cstheme="minorHAnsi"/>
          <w:color w:val="000000"/>
          <w:szCs w:val="22"/>
        </w:rPr>
        <w:t xml:space="preserve">.1 shall prevent any party to this Agreement from disclosing any such information to the extent required in or in connection with legal proceedings arising out of this Agreement. </w:t>
      </w:r>
    </w:p>
    <w:p w14:paraId="759E419D" w14:textId="77777777" w:rsidR="0064766F" w:rsidRPr="005E09D0" w:rsidRDefault="0064766F" w:rsidP="0064766F">
      <w:pPr>
        <w:pStyle w:val="Style2"/>
        <w:spacing w:after="0"/>
        <w:ind w:left="1418" w:hanging="709"/>
        <w:rPr>
          <w:rFonts w:asciiTheme="minorHAnsi" w:hAnsiTheme="minorHAnsi" w:cstheme="minorHAnsi"/>
          <w:color w:val="000000"/>
          <w:szCs w:val="22"/>
        </w:rPr>
      </w:pPr>
    </w:p>
    <w:p w14:paraId="377BBD8B"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Relationship of Parties</w:t>
      </w:r>
    </w:p>
    <w:p w14:paraId="21234415" w14:textId="21F9DCF4" w:rsidR="00CB521D" w:rsidRPr="005E09D0" w:rsidRDefault="00CB521D" w:rsidP="00CB521D">
      <w:pPr>
        <w:pStyle w:val="Style2"/>
        <w:spacing w:after="0"/>
        <w:ind w:left="709"/>
        <w:rPr>
          <w:rFonts w:asciiTheme="minorHAnsi" w:hAnsiTheme="minorHAnsi" w:cstheme="minorHAnsi"/>
          <w:color w:val="000000"/>
          <w:szCs w:val="22"/>
        </w:rPr>
      </w:pPr>
      <w:r w:rsidRPr="005E09D0">
        <w:rPr>
          <w:rFonts w:asciiTheme="minorHAnsi" w:hAnsiTheme="minorHAnsi" w:cstheme="minorHAnsi"/>
          <w:color w:val="000000"/>
          <w:szCs w:val="22"/>
        </w:rPr>
        <w:t>Nothing in this Agreement shall render</w:t>
      </w:r>
      <w:r w:rsidR="002E2BC9" w:rsidRPr="005E09D0">
        <w:rPr>
          <w:rFonts w:asciiTheme="minorHAnsi" w:hAnsiTheme="minorHAnsi" w:cstheme="minorHAnsi"/>
          <w:color w:val="000000"/>
          <w:szCs w:val="22"/>
        </w:rPr>
        <w:t xml:space="preserve"> either party </w:t>
      </w:r>
      <w:r w:rsidRPr="005E09D0">
        <w:rPr>
          <w:rFonts w:asciiTheme="minorHAnsi" w:hAnsiTheme="minorHAnsi" w:cstheme="minorHAnsi"/>
          <w:color w:val="000000"/>
          <w:szCs w:val="22"/>
        </w:rPr>
        <w:t xml:space="preserve">an employee, agent or partner of </w:t>
      </w:r>
      <w:r w:rsidR="002E2BC9" w:rsidRPr="005E09D0">
        <w:rPr>
          <w:rFonts w:asciiTheme="minorHAnsi" w:hAnsiTheme="minorHAnsi" w:cstheme="minorHAnsi"/>
          <w:color w:val="000000"/>
          <w:szCs w:val="22"/>
        </w:rPr>
        <w:t xml:space="preserve">each other </w:t>
      </w:r>
      <w:r w:rsidRPr="005E09D0">
        <w:rPr>
          <w:rFonts w:asciiTheme="minorHAnsi" w:hAnsiTheme="minorHAnsi" w:cstheme="minorHAnsi"/>
          <w:color w:val="000000"/>
          <w:szCs w:val="22"/>
        </w:rPr>
        <w:t xml:space="preserve">and neither </w:t>
      </w:r>
      <w:r w:rsidR="002E2BC9" w:rsidRPr="005E09D0">
        <w:rPr>
          <w:rFonts w:asciiTheme="minorHAnsi" w:hAnsiTheme="minorHAnsi" w:cstheme="minorHAnsi"/>
          <w:color w:val="000000"/>
          <w:szCs w:val="22"/>
        </w:rPr>
        <w:t xml:space="preserve">party </w:t>
      </w:r>
      <w:r w:rsidRPr="005E09D0">
        <w:rPr>
          <w:rFonts w:asciiTheme="minorHAnsi" w:hAnsiTheme="minorHAnsi" w:cstheme="minorHAnsi"/>
          <w:color w:val="000000"/>
          <w:szCs w:val="22"/>
        </w:rPr>
        <w:t>shall hold themselves out as such.</w:t>
      </w:r>
    </w:p>
    <w:p w14:paraId="60F79126" w14:textId="77777777" w:rsidR="00CB521D" w:rsidRPr="005E09D0" w:rsidRDefault="00CB521D" w:rsidP="00CB521D">
      <w:pPr>
        <w:pStyle w:val="Style2"/>
        <w:spacing w:after="0"/>
        <w:ind w:left="709"/>
        <w:rPr>
          <w:rFonts w:asciiTheme="minorHAnsi" w:hAnsiTheme="minorHAnsi" w:cstheme="minorHAnsi"/>
          <w:color w:val="000000"/>
          <w:szCs w:val="22"/>
        </w:rPr>
      </w:pPr>
    </w:p>
    <w:p w14:paraId="14884F80"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No Waiver</w:t>
      </w:r>
    </w:p>
    <w:p w14:paraId="4C5E9C2B" w14:textId="77777777" w:rsidR="00CB521D" w:rsidRPr="005E09D0" w:rsidRDefault="00CB521D" w:rsidP="00CB521D">
      <w:pPr>
        <w:pStyle w:val="Style2"/>
        <w:spacing w:after="0"/>
        <w:ind w:left="709"/>
        <w:rPr>
          <w:rFonts w:asciiTheme="minorHAnsi" w:hAnsiTheme="minorHAnsi" w:cstheme="minorHAnsi"/>
          <w:color w:val="000000"/>
          <w:szCs w:val="22"/>
        </w:rPr>
      </w:pPr>
      <w:r w:rsidRPr="005E09D0">
        <w:rPr>
          <w:rFonts w:asciiTheme="minorHAnsi" w:hAnsiTheme="minorHAnsi" w:cstheme="minorHAnsi"/>
          <w:color w:val="000000"/>
          <w:szCs w:val="22"/>
        </w:rPr>
        <w:t>No failure or delay by either party in exercising any of its rights under this Agreement shall be deemed to be a waiver of that right, and no waiver by either party of a breach of any provision of this Agreement shall be deemed to be a waiver of any subsequent breach of the same or any other provision.</w:t>
      </w:r>
    </w:p>
    <w:p w14:paraId="649A0013" w14:textId="77777777" w:rsidR="00CB521D" w:rsidRPr="005E09D0" w:rsidRDefault="00CB521D" w:rsidP="00CB521D">
      <w:pPr>
        <w:pStyle w:val="Style2"/>
        <w:spacing w:after="0"/>
        <w:ind w:left="1418" w:hanging="709"/>
        <w:rPr>
          <w:rFonts w:asciiTheme="minorHAnsi" w:hAnsiTheme="minorHAnsi" w:cstheme="minorHAnsi"/>
          <w:color w:val="000000"/>
          <w:szCs w:val="22"/>
        </w:rPr>
      </w:pPr>
    </w:p>
    <w:p w14:paraId="0301CCAC"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Severance</w:t>
      </w:r>
    </w:p>
    <w:p w14:paraId="771587F2" w14:textId="77777777" w:rsidR="00CB521D" w:rsidRPr="005E09D0" w:rsidRDefault="00CB521D" w:rsidP="00CB521D">
      <w:pPr>
        <w:pStyle w:val="Style2"/>
        <w:spacing w:after="0"/>
        <w:ind w:left="709"/>
        <w:rPr>
          <w:rFonts w:asciiTheme="minorHAnsi" w:hAnsiTheme="minorHAnsi" w:cstheme="minorHAnsi"/>
          <w:color w:val="000000"/>
          <w:szCs w:val="22"/>
        </w:rPr>
      </w:pPr>
      <w:r w:rsidRPr="005E09D0">
        <w:rPr>
          <w:rFonts w:asciiTheme="minorHAnsi" w:hAnsiTheme="minorHAnsi" w:cstheme="minorHAnsi"/>
          <w:color w:val="000000"/>
          <w:szCs w:val="22"/>
        </w:rPr>
        <w:t>If any provision of this Agreement is held by any court or other competent authority to be invalid or unenforceable in whole or in part, this Agreement shall continue to be valid as to its other provisions and the remainder of the affected provision.</w:t>
      </w:r>
    </w:p>
    <w:p w14:paraId="100D483B" w14:textId="77777777" w:rsidR="00CB521D" w:rsidRPr="005E09D0" w:rsidRDefault="00CB521D" w:rsidP="00CB521D">
      <w:pPr>
        <w:pStyle w:val="Style2"/>
        <w:spacing w:after="0"/>
        <w:ind w:left="1418" w:hanging="709"/>
        <w:rPr>
          <w:rFonts w:asciiTheme="minorHAnsi" w:hAnsiTheme="minorHAnsi" w:cstheme="minorHAnsi"/>
          <w:color w:val="000000"/>
          <w:szCs w:val="22"/>
        </w:rPr>
      </w:pPr>
    </w:p>
    <w:p w14:paraId="6898A678"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Entire Agreement</w:t>
      </w:r>
    </w:p>
    <w:p w14:paraId="38FD60F7" w14:textId="6A84B8B2" w:rsidR="00CB521D" w:rsidRPr="005E09D0" w:rsidRDefault="00D87B60" w:rsidP="00D87B60">
      <w:pPr>
        <w:pStyle w:val="Style2"/>
        <w:spacing w:after="0"/>
        <w:ind w:left="1440" w:hanging="731"/>
        <w:rPr>
          <w:rFonts w:asciiTheme="minorHAnsi" w:hAnsiTheme="minorHAnsi" w:cstheme="minorHAnsi"/>
          <w:color w:val="000000"/>
          <w:szCs w:val="22"/>
        </w:rPr>
      </w:pPr>
      <w:r w:rsidRPr="005E09D0">
        <w:rPr>
          <w:rFonts w:asciiTheme="minorHAnsi" w:hAnsiTheme="minorHAnsi" w:cstheme="minorHAnsi"/>
          <w:color w:val="000000"/>
          <w:szCs w:val="22"/>
        </w:rPr>
        <w:t>17.1</w:t>
      </w:r>
      <w:r w:rsidRPr="005E09D0">
        <w:rPr>
          <w:rFonts w:asciiTheme="minorHAnsi" w:hAnsiTheme="minorHAnsi" w:cstheme="minorHAnsi"/>
          <w:color w:val="000000"/>
          <w:szCs w:val="22"/>
        </w:rPr>
        <w:tab/>
      </w:r>
      <w:r w:rsidR="006F62B6">
        <w:rPr>
          <w:rFonts w:asciiTheme="minorHAnsi" w:hAnsiTheme="minorHAnsi" w:cstheme="minorHAnsi"/>
          <w:color w:val="000000"/>
          <w:szCs w:val="22"/>
        </w:rPr>
        <w:t>Other than the relevant agreement for Services, t</w:t>
      </w:r>
      <w:r w:rsidR="00CB521D" w:rsidRPr="005E09D0">
        <w:rPr>
          <w:rFonts w:asciiTheme="minorHAnsi" w:hAnsiTheme="minorHAnsi" w:cstheme="minorHAnsi"/>
          <w:color w:val="000000"/>
          <w:szCs w:val="22"/>
        </w:rPr>
        <w:t xml:space="preserve">his Agreement contains the entire agreement between the parties and supersedes and replaces all previous agreements and understandings between the parties.  </w:t>
      </w:r>
      <w:r w:rsidRPr="005E09D0">
        <w:rPr>
          <w:rFonts w:asciiTheme="minorHAnsi" w:hAnsiTheme="minorHAnsi" w:cstheme="minorHAnsi"/>
          <w:color w:val="000000"/>
          <w:szCs w:val="22"/>
        </w:rPr>
        <w:t xml:space="preserve"> </w:t>
      </w:r>
      <w:r w:rsidR="00CB521D" w:rsidRPr="005E09D0">
        <w:rPr>
          <w:rFonts w:asciiTheme="minorHAnsi" w:hAnsiTheme="minorHAnsi" w:cstheme="minorHAnsi"/>
          <w:color w:val="000000"/>
          <w:szCs w:val="22"/>
        </w:rPr>
        <w:t xml:space="preserve">Each party acknowledges that, in entering into this Agreement, it is not relying on any representation, warranty, pre-contractual statement or other provision except as expressly provided in this Agreement. </w:t>
      </w:r>
    </w:p>
    <w:p w14:paraId="6B7DC07D" w14:textId="0E634801" w:rsidR="00CB521D" w:rsidRPr="005E09D0" w:rsidRDefault="00D87B60" w:rsidP="00D87B60">
      <w:pPr>
        <w:pStyle w:val="Style2"/>
        <w:spacing w:after="0"/>
        <w:ind w:left="1440" w:hanging="731"/>
        <w:rPr>
          <w:rFonts w:asciiTheme="minorHAnsi" w:hAnsiTheme="minorHAnsi" w:cstheme="minorHAnsi"/>
          <w:color w:val="000000"/>
          <w:szCs w:val="22"/>
        </w:rPr>
      </w:pPr>
      <w:r w:rsidRPr="005E09D0">
        <w:rPr>
          <w:rFonts w:asciiTheme="minorHAnsi" w:hAnsiTheme="minorHAnsi" w:cstheme="minorHAnsi"/>
          <w:color w:val="000000"/>
          <w:szCs w:val="22"/>
        </w:rPr>
        <w:t>17.2</w:t>
      </w:r>
      <w:r w:rsidRPr="005E09D0">
        <w:rPr>
          <w:rFonts w:asciiTheme="minorHAnsi" w:hAnsiTheme="minorHAnsi" w:cstheme="minorHAnsi"/>
          <w:color w:val="000000"/>
          <w:szCs w:val="22"/>
        </w:rPr>
        <w:tab/>
      </w:r>
      <w:r w:rsidR="00CB521D" w:rsidRPr="005E09D0">
        <w:rPr>
          <w:rFonts w:asciiTheme="minorHAnsi" w:hAnsiTheme="minorHAnsi" w:cstheme="minorHAnsi"/>
          <w:color w:val="000000"/>
          <w:szCs w:val="22"/>
        </w:rPr>
        <w:t xml:space="preserve">Without limiting the generality of the foregoing, neither party shall have any remedy in respect of any untrue statement made to him upon which he may have relied in entering into the Agreement, and a party’s only remedy is for breach of contract. However, nothing in this Agreement purports to exclude liability for any fraudulent statement or act. </w:t>
      </w:r>
    </w:p>
    <w:p w14:paraId="524E76AB" w14:textId="77777777" w:rsidR="00CB521D" w:rsidRPr="005E09D0" w:rsidRDefault="00CB521D" w:rsidP="00CB521D">
      <w:pPr>
        <w:rPr>
          <w:rFonts w:asciiTheme="minorHAnsi" w:hAnsiTheme="minorHAnsi" w:cstheme="minorHAnsi"/>
          <w:color w:val="000000"/>
          <w:szCs w:val="22"/>
        </w:rPr>
      </w:pPr>
    </w:p>
    <w:p w14:paraId="272B5052"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 xml:space="preserve">Non – Assignment </w:t>
      </w:r>
    </w:p>
    <w:p w14:paraId="43B5173B" w14:textId="77777777" w:rsidR="00CB521D" w:rsidRPr="005E09D0" w:rsidRDefault="00CB521D" w:rsidP="00CB521D">
      <w:pPr>
        <w:pStyle w:val="Style2n"/>
        <w:spacing w:after="0"/>
        <w:rPr>
          <w:rFonts w:asciiTheme="minorHAnsi" w:hAnsiTheme="minorHAnsi" w:cstheme="minorHAnsi"/>
          <w:color w:val="000000"/>
          <w:szCs w:val="22"/>
        </w:rPr>
      </w:pPr>
      <w:r w:rsidRPr="005E09D0">
        <w:rPr>
          <w:rFonts w:asciiTheme="minorHAnsi" w:hAnsiTheme="minorHAnsi" w:cstheme="minorHAnsi"/>
          <w:color w:val="000000"/>
          <w:szCs w:val="22"/>
        </w:rPr>
        <w:t>This Agreement is personal to the parties and neither party may assign, mortgage, charge (otherwise than by floating charge), or sub-license any of its rights hereunder.</w:t>
      </w:r>
    </w:p>
    <w:p w14:paraId="15490A2D" w14:textId="77777777" w:rsidR="00CB521D" w:rsidRPr="005E09D0" w:rsidRDefault="00CB521D" w:rsidP="00E35936">
      <w:pPr>
        <w:pStyle w:val="Style1"/>
        <w:spacing w:before="0" w:after="0"/>
        <w:ind w:left="709"/>
        <w:rPr>
          <w:rFonts w:asciiTheme="minorHAnsi" w:hAnsiTheme="minorHAnsi" w:cstheme="minorHAnsi"/>
          <w:color w:val="000000"/>
          <w:szCs w:val="22"/>
        </w:rPr>
      </w:pPr>
    </w:p>
    <w:p w14:paraId="2E182EB9"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Third Party Liability</w:t>
      </w:r>
    </w:p>
    <w:p w14:paraId="70C548E5" w14:textId="77777777" w:rsidR="00CB521D" w:rsidRPr="005E09D0" w:rsidRDefault="00CB521D" w:rsidP="00CB521D">
      <w:pPr>
        <w:pStyle w:val="Style2n"/>
        <w:spacing w:after="0"/>
        <w:rPr>
          <w:rFonts w:asciiTheme="minorHAnsi" w:hAnsiTheme="minorHAnsi" w:cstheme="minorHAnsi"/>
          <w:color w:val="000000"/>
          <w:szCs w:val="22"/>
        </w:rPr>
      </w:pPr>
      <w:r w:rsidRPr="005E09D0">
        <w:rPr>
          <w:rFonts w:asciiTheme="minorHAnsi" w:hAnsiTheme="minorHAnsi" w:cstheme="minorHAnsi"/>
          <w:color w:val="000000"/>
          <w:szCs w:val="22"/>
        </w:rPr>
        <w:t>For the purposes of the Contracts (Rights of Third Parties) Act 1999 and notwithstanding any other provision of this Agreement this Agreement is not intended to, and does not, give any person who is not a party to it any right to enforce any of its provisions.</w:t>
      </w:r>
    </w:p>
    <w:p w14:paraId="5B8A634A" w14:textId="77777777" w:rsidR="00CB521D" w:rsidRPr="005E09D0" w:rsidRDefault="00CB521D" w:rsidP="00CB521D">
      <w:pPr>
        <w:pStyle w:val="Style2"/>
        <w:spacing w:after="0"/>
        <w:ind w:left="709"/>
        <w:rPr>
          <w:rFonts w:asciiTheme="minorHAnsi" w:hAnsiTheme="minorHAnsi" w:cstheme="minorHAnsi"/>
          <w:color w:val="000000"/>
          <w:szCs w:val="22"/>
        </w:rPr>
      </w:pPr>
    </w:p>
    <w:p w14:paraId="670FEF83"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Notices and Services</w:t>
      </w:r>
    </w:p>
    <w:p w14:paraId="6964686D" w14:textId="1C0C9A1E" w:rsidR="00CB521D" w:rsidRPr="005E09D0" w:rsidRDefault="00CB521D" w:rsidP="006F62B6">
      <w:pPr>
        <w:pStyle w:val="Style2"/>
        <w:numPr>
          <w:ilvl w:val="1"/>
          <w:numId w:val="27"/>
        </w:numPr>
        <w:spacing w:after="0"/>
        <w:rPr>
          <w:rFonts w:asciiTheme="minorHAnsi" w:hAnsiTheme="minorHAnsi" w:cstheme="minorHAnsi"/>
          <w:color w:val="000000"/>
          <w:szCs w:val="22"/>
        </w:rPr>
      </w:pPr>
      <w:r w:rsidRPr="005E09D0">
        <w:rPr>
          <w:rFonts w:asciiTheme="minorHAnsi" w:hAnsiTheme="minorHAnsi" w:cstheme="minorHAnsi"/>
          <w:color w:val="000000"/>
          <w:szCs w:val="22"/>
        </w:rPr>
        <w:t>All notices to be given under this Agreement by either party to the other shall be in writing and shall either be delivered personally or sent by first class prepaid post or airmail prepaid post or email and shall be deemed duly served:</w:t>
      </w:r>
    </w:p>
    <w:p w14:paraId="4C0716C2" w14:textId="5017B621" w:rsidR="00CB521D" w:rsidRPr="005E09D0" w:rsidRDefault="006F62B6" w:rsidP="006F62B6">
      <w:pPr>
        <w:pStyle w:val="Style2"/>
        <w:spacing w:after="0"/>
        <w:ind w:left="1418"/>
        <w:rPr>
          <w:rFonts w:asciiTheme="minorHAnsi" w:hAnsiTheme="minorHAnsi" w:cstheme="minorHAnsi"/>
          <w:color w:val="000000"/>
          <w:szCs w:val="22"/>
        </w:rPr>
      </w:pPr>
      <w:r>
        <w:rPr>
          <w:rFonts w:asciiTheme="minorHAnsi" w:hAnsiTheme="minorHAnsi" w:cstheme="minorHAnsi"/>
          <w:color w:val="000000"/>
          <w:szCs w:val="22"/>
        </w:rPr>
        <w:t>20.1.1</w:t>
      </w:r>
      <w:r>
        <w:rPr>
          <w:rFonts w:asciiTheme="minorHAnsi" w:hAnsiTheme="minorHAnsi" w:cstheme="minorHAnsi"/>
          <w:color w:val="000000"/>
          <w:szCs w:val="22"/>
        </w:rPr>
        <w:tab/>
        <w:t>`</w:t>
      </w:r>
      <w:r w:rsidR="00CB521D" w:rsidRPr="005E09D0">
        <w:rPr>
          <w:rFonts w:asciiTheme="minorHAnsi" w:hAnsiTheme="minorHAnsi" w:cstheme="minorHAnsi"/>
          <w:color w:val="000000"/>
          <w:szCs w:val="22"/>
        </w:rPr>
        <w:t>in the case of a notice delivered personally, at the time of delivery;</w:t>
      </w:r>
    </w:p>
    <w:p w14:paraId="4700DF4D" w14:textId="70C3005C" w:rsidR="00CB521D" w:rsidRPr="005E09D0" w:rsidRDefault="00CB521D" w:rsidP="006F62B6">
      <w:pPr>
        <w:pStyle w:val="Style2"/>
        <w:numPr>
          <w:ilvl w:val="2"/>
          <w:numId w:val="28"/>
        </w:numPr>
        <w:spacing w:after="0"/>
        <w:rPr>
          <w:rFonts w:asciiTheme="minorHAnsi" w:hAnsiTheme="minorHAnsi" w:cstheme="minorHAnsi"/>
          <w:color w:val="000000"/>
          <w:szCs w:val="22"/>
        </w:rPr>
      </w:pPr>
      <w:r w:rsidRPr="005E09D0">
        <w:rPr>
          <w:rFonts w:asciiTheme="minorHAnsi" w:hAnsiTheme="minorHAnsi" w:cstheme="minorHAnsi"/>
          <w:color w:val="000000"/>
          <w:szCs w:val="22"/>
        </w:rPr>
        <w:t>in the case of a notice sent inland by first class prepaid post, 2 Business Days after the date of dispatch; and</w:t>
      </w:r>
    </w:p>
    <w:p w14:paraId="07836A1D" w14:textId="081EA41C" w:rsidR="00CB521D" w:rsidRPr="005E09D0" w:rsidRDefault="00CB521D" w:rsidP="006F62B6">
      <w:pPr>
        <w:pStyle w:val="Style2"/>
        <w:numPr>
          <w:ilvl w:val="2"/>
          <w:numId w:val="28"/>
        </w:numPr>
        <w:spacing w:after="0"/>
        <w:rPr>
          <w:rFonts w:asciiTheme="minorHAnsi" w:hAnsiTheme="minorHAnsi" w:cstheme="minorHAnsi"/>
          <w:color w:val="000000"/>
          <w:szCs w:val="22"/>
        </w:rPr>
      </w:pPr>
      <w:r w:rsidRPr="005E09D0">
        <w:rPr>
          <w:rFonts w:asciiTheme="minorHAnsi" w:hAnsiTheme="minorHAnsi" w:cstheme="minorHAnsi"/>
          <w:color w:val="000000"/>
          <w:szCs w:val="22"/>
        </w:rPr>
        <w:t>in the case of email, if sent during normal Business Hours than at the time of transmission and if sent outside normal Business Hours then on the next following Business Day provided (in each case) that a confirmatory copy is sent by first class prepaid post or by hand by the end of the next Business Day.</w:t>
      </w:r>
    </w:p>
    <w:p w14:paraId="578A858B" w14:textId="7DA5C8FE" w:rsidR="00CB521D" w:rsidRPr="005E09D0" w:rsidRDefault="00CB521D" w:rsidP="006F62B6">
      <w:pPr>
        <w:pStyle w:val="Style2"/>
        <w:numPr>
          <w:ilvl w:val="1"/>
          <w:numId w:val="28"/>
        </w:numPr>
        <w:spacing w:after="0"/>
        <w:rPr>
          <w:rFonts w:asciiTheme="minorHAnsi" w:hAnsiTheme="minorHAnsi" w:cstheme="minorHAnsi"/>
          <w:color w:val="000000"/>
          <w:szCs w:val="22"/>
        </w:rPr>
      </w:pPr>
      <w:r w:rsidRPr="005E09D0">
        <w:rPr>
          <w:rFonts w:asciiTheme="minorHAnsi" w:hAnsiTheme="minorHAnsi" w:cstheme="minorHAnsi"/>
          <w:color w:val="000000"/>
          <w:szCs w:val="22"/>
        </w:rPr>
        <w:t>All notices to be given under this Sub-clause shall be delivered to the registered or principal office of the other party or to such other address as any be notified to either party by the other party in writing from time to time.</w:t>
      </w:r>
    </w:p>
    <w:p w14:paraId="7832095F" w14:textId="77777777" w:rsidR="00CB521D" w:rsidRPr="005E09D0" w:rsidRDefault="00CB521D" w:rsidP="00E35936">
      <w:pPr>
        <w:pStyle w:val="Style2"/>
        <w:spacing w:after="0"/>
        <w:ind w:left="1093"/>
        <w:rPr>
          <w:rFonts w:asciiTheme="minorHAnsi" w:hAnsiTheme="minorHAnsi" w:cstheme="minorHAnsi"/>
          <w:color w:val="000000"/>
          <w:szCs w:val="22"/>
        </w:rPr>
      </w:pPr>
    </w:p>
    <w:p w14:paraId="329E8696"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 xml:space="preserve">Arbitration </w:t>
      </w:r>
    </w:p>
    <w:p w14:paraId="069DF2C0" w14:textId="3E92DEDB" w:rsidR="00CB521D" w:rsidRPr="005E09D0" w:rsidRDefault="00CB521D" w:rsidP="006F62B6">
      <w:pPr>
        <w:pStyle w:val="Style2"/>
        <w:numPr>
          <w:ilvl w:val="1"/>
          <w:numId w:val="29"/>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All disputes, differences or questions arising out of this Agreement or as to the rights or obligations of the parties under it or in connection with its construction shall be referred to arbitration by a single arbitrator to be agreed between the parties or, failing agreement, within </w:t>
      </w:r>
      <w:bookmarkStart w:id="30" w:name="Text41"/>
      <w:r w:rsidRPr="005E09D0">
        <w:rPr>
          <w:rFonts w:asciiTheme="minorHAnsi" w:hAnsiTheme="minorHAnsi" w:cstheme="minorHAnsi"/>
          <w:color w:val="000000"/>
          <w:szCs w:val="22"/>
        </w:rPr>
        <w:t xml:space="preserve">14 </w:t>
      </w:r>
      <w:bookmarkEnd w:id="30"/>
      <w:r w:rsidRPr="005E09D0">
        <w:rPr>
          <w:rFonts w:asciiTheme="minorHAnsi" w:hAnsiTheme="minorHAnsi" w:cstheme="minorHAnsi"/>
          <w:color w:val="000000"/>
          <w:szCs w:val="22"/>
        </w:rPr>
        <w:t xml:space="preserve">days by an arbitrator to be appointed at the request of any party by the President for the time being of the Law Society of England and Wales having due regard to any representations made to him as to the appropriate qualifications of such arbitrator. The arbitration shall take place in London and shall be in accordance with the Arbitration Act 1996 or any re-enactment or modification of such Act for the time being in force. </w:t>
      </w:r>
    </w:p>
    <w:p w14:paraId="74766373" w14:textId="61061FD3" w:rsidR="00CB521D" w:rsidRPr="005E09D0" w:rsidRDefault="00CB521D" w:rsidP="006F62B6">
      <w:pPr>
        <w:pStyle w:val="Style2"/>
        <w:numPr>
          <w:ilvl w:val="1"/>
          <w:numId w:val="29"/>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parties agree to exclude any right of application or appeal to the English courts concerning any question of law arising in the course of the arbitration. </w:t>
      </w:r>
    </w:p>
    <w:p w14:paraId="7CD2195A" w14:textId="77777777" w:rsidR="00CB521D" w:rsidRPr="005E09D0" w:rsidRDefault="00CB521D" w:rsidP="00CB521D">
      <w:pPr>
        <w:pStyle w:val="Style2"/>
        <w:spacing w:after="0"/>
        <w:rPr>
          <w:rFonts w:asciiTheme="minorHAnsi" w:hAnsiTheme="minorHAnsi" w:cstheme="minorHAnsi"/>
          <w:color w:val="000000"/>
          <w:szCs w:val="22"/>
        </w:rPr>
      </w:pPr>
    </w:p>
    <w:p w14:paraId="23238529"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Agreement in Counterparts</w:t>
      </w:r>
    </w:p>
    <w:p w14:paraId="24B84C4A" w14:textId="77777777" w:rsidR="00CB521D" w:rsidRPr="005E09D0" w:rsidRDefault="00CB521D" w:rsidP="00CB521D">
      <w:pPr>
        <w:pStyle w:val="Style2n"/>
        <w:spacing w:after="0"/>
        <w:rPr>
          <w:rFonts w:asciiTheme="minorHAnsi" w:hAnsiTheme="minorHAnsi" w:cstheme="minorHAnsi"/>
          <w:color w:val="000000"/>
          <w:szCs w:val="22"/>
        </w:rPr>
      </w:pPr>
      <w:r w:rsidRPr="005E09D0">
        <w:rPr>
          <w:rFonts w:asciiTheme="minorHAnsi" w:hAnsiTheme="minorHAnsi" w:cstheme="minorHAnsi"/>
          <w:color w:val="000000"/>
          <w:szCs w:val="22"/>
        </w:rPr>
        <w:t>This Agreement may be executed in a number of counterparts and shall come into force once each party has executed such a counterpart in identical form and exchanged the same with the other party.</w:t>
      </w:r>
    </w:p>
    <w:p w14:paraId="4D5376EB" w14:textId="77777777" w:rsidR="00CB521D" w:rsidRPr="005E09D0" w:rsidRDefault="00CB521D" w:rsidP="00CB521D">
      <w:pPr>
        <w:rPr>
          <w:rFonts w:asciiTheme="minorHAnsi" w:hAnsiTheme="minorHAnsi" w:cstheme="minorHAnsi"/>
          <w:color w:val="000000"/>
          <w:szCs w:val="22"/>
        </w:rPr>
      </w:pPr>
    </w:p>
    <w:p w14:paraId="1605EC84"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Set Off</w:t>
      </w:r>
    </w:p>
    <w:p w14:paraId="7C4F40F1" w14:textId="21C6FE7E" w:rsidR="00CB521D" w:rsidRPr="005E09D0" w:rsidRDefault="00CB521D" w:rsidP="00CB521D">
      <w:pPr>
        <w:pStyle w:val="Style2n"/>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Both </w:t>
      </w:r>
      <w:r w:rsidR="00E35936" w:rsidRPr="005E09D0">
        <w:rPr>
          <w:rFonts w:asciiTheme="minorHAnsi" w:hAnsiTheme="minorHAnsi" w:cstheme="minorHAnsi"/>
          <w:color w:val="000000"/>
          <w:szCs w:val="22"/>
        </w:rPr>
        <w:t xml:space="preserve">parties </w:t>
      </w:r>
      <w:r w:rsidRPr="005E09D0">
        <w:rPr>
          <w:rFonts w:asciiTheme="minorHAnsi" w:hAnsiTheme="minorHAnsi" w:cstheme="minorHAnsi"/>
          <w:color w:val="000000"/>
          <w:szCs w:val="22"/>
        </w:rPr>
        <w:t xml:space="preserve">may set off any matured obligation due to it from the other party against any obligation owed by it to the other party under this Agreement. </w:t>
      </w:r>
    </w:p>
    <w:p w14:paraId="077B5836" w14:textId="77777777" w:rsidR="00CB521D" w:rsidRPr="005E09D0" w:rsidRDefault="00CB521D" w:rsidP="00E35936">
      <w:pPr>
        <w:pStyle w:val="Style1"/>
        <w:spacing w:before="0" w:after="0"/>
        <w:ind w:left="709"/>
        <w:rPr>
          <w:rFonts w:asciiTheme="minorHAnsi" w:hAnsiTheme="minorHAnsi" w:cstheme="minorHAnsi"/>
          <w:color w:val="000000"/>
          <w:szCs w:val="22"/>
        </w:rPr>
      </w:pPr>
    </w:p>
    <w:p w14:paraId="21F3D06F" w14:textId="77777777" w:rsidR="00CB521D" w:rsidRPr="005E09D0" w:rsidRDefault="00CB521D" w:rsidP="00EB6DC3">
      <w:pPr>
        <w:pStyle w:val="Style1"/>
        <w:numPr>
          <w:ilvl w:val="0"/>
          <w:numId w:val="10"/>
        </w:numPr>
        <w:spacing w:before="0" w:after="0"/>
        <w:rPr>
          <w:rFonts w:asciiTheme="minorHAnsi" w:hAnsiTheme="minorHAnsi" w:cstheme="minorHAnsi"/>
          <w:color w:val="000000"/>
          <w:szCs w:val="22"/>
        </w:rPr>
      </w:pPr>
      <w:r w:rsidRPr="005E09D0">
        <w:rPr>
          <w:rFonts w:asciiTheme="minorHAnsi" w:hAnsiTheme="minorHAnsi" w:cstheme="minorHAnsi"/>
          <w:color w:val="000000"/>
          <w:szCs w:val="22"/>
        </w:rPr>
        <w:t>Applicable Law and Jurisdiction</w:t>
      </w:r>
    </w:p>
    <w:p w14:paraId="218FEA5F" w14:textId="4E1A3B9C" w:rsidR="00CB521D" w:rsidRPr="005E09D0" w:rsidRDefault="00CB521D" w:rsidP="006F62B6">
      <w:pPr>
        <w:pStyle w:val="Style2"/>
        <w:numPr>
          <w:ilvl w:val="1"/>
          <w:numId w:val="30"/>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This Agreement shall be governed by and construed in accordance with the laws of England and Wales. </w:t>
      </w:r>
    </w:p>
    <w:p w14:paraId="291F1342" w14:textId="59428E1D" w:rsidR="00CB521D" w:rsidRPr="005E09D0" w:rsidRDefault="00CB521D" w:rsidP="006F62B6">
      <w:pPr>
        <w:pStyle w:val="Style2"/>
        <w:numPr>
          <w:ilvl w:val="1"/>
          <w:numId w:val="30"/>
        </w:numPr>
        <w:spacing w:after="0"/>
        <w:rPr>
          <w:rFonts w:asciiTheme="minorHAnsi" w:hAnsiTheme="minorHAnsi" w:cstheme="minorHAnsi"/>
          <w:color w:val="000000"/>
          <w:szCs w:val="22"/>
        </w:rPr>
      </w:pPr>
      <w:r w:rsidRPr="005E09D0">
        <w:rPr>
          <w:rFonts w:asciiTheme="minorHAnsi" w:hAnsiTheme="minorHAnsi" w:cstheme="minorHAnsi"/>
          <w:color w:val="000000"/>
          <w:szCs w:val="22"/>
        </w:rPr>
        <w:t xml:space="preserve">The parties agree to submit to the exclusive jurisdiction of the courts of England and Wales. </w:t>
      </w:r>
    </w:p>
    <w:p w14:paraId="28328F2A" w14:textId="77777777" w:rsidR="00CB521D" w:rsidRPr="005E09D0" w:rsidRDefault="00CB521D" w:rsidP="00CB521D">
      <w:pPr>
        <w:pStyle w:val="Style2"/>
        <w:spacing w:after="0"/>
        <w:ind w:left="709"/>
        <w:rPr>
          <w:rFonts w:asciiTheme="minorHAnsi" w:hAnsiTheme="minorHAnsi" w:cstheme="minorHAnsi"/>
          <w:color w:val="000000"/>
          <w:szCs w:val="22"/>
        </w:rPr>
      </w:pPr>
    </w:p>
    <w:p w14:paraId="36AAFCF9" w14:textId="77777777"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color w:val="000000"/>
          <w:szCs w:val="22"/>
        </w:rPr>
        <w:t>This Agreement has been signed by the Parties</w:t>
      </w:r>
    </w:p>
    <w:p w14:paraId="58B7B792" w14:textId="7530B5C1" w:rsidR="00B234E2" w:rsidRDefault="00B234E2">
      <w:pPr>
        <w:widowControl/>
        <w:overflowPunct/>
        <w:autoSpaceDE/>
        <w:autoSpaceDN/>
        <w:adjustRightInd/>
        <w:spacing w:after="160" w:line="259" w:lineRule="auto"/>
        <w:jc w:val="left"/>
        <w:textAlignment w:val="auto"/>
        <w:rPr>
          <w:rFonts w:asciiTheme="minorHAnsi" w:hAnsiTheme="minorHAnsi" w:cstheme="minorHAnsi"/>
          <w:color w:val="000000"/>
          <w:szCs w:val="22"/>
        </w:rPr>
      </w:pPr>
      <w:r>
        <w:rPr>
          <w:rFonts w:asciiTheme="minorHAnsi" w:hAnsiTheme="minorHAnsi" w:cstheme="minorHAnsi"/>
          <w:color w:val="000000"/>
          <w:szCs w:val="22"/>
        </w:rPr>
        <w:br w:type="page"/>
      </w:r>
    </w:p>
    <w:p w14:paraId="68B9B69B" w14:textId="7B36ED73" w:rsidR="00CB521D" w:rsidRPr="00B234E2" w:rsidRDefault="00B234E2" w:rsidP="00CB521D">
      <w:pPr>
        <w:rPr>
          <w:rFonts w:asciiTheme="minorHAnsi" w:hAnsiTheme="minorHAnsi" w:cstheme="minorHAnsi"/>
          <w:b/>
          <w:color w:val="000000"/>
          <w:szCs w:val="22"/>
        </w:rPr>
      </w:pPr>
      <w:r w:rsidRPr="00B234E2">
        <w:rPr>
          <w:rFonts w:asciiTheme="minorHAnsi" w:hAnsiTheme="minorHAnsi" w:cstheme="minorHAnsi"/>
          <w:b/>
          <w:color w:val="000000"/>
          <w:szCs w:val="22"/>
        </w:rPr>
        <w:t>Annex 1</w:t>
      </w:r>
    </w:p>
    <w:p w14:paraId="05403C55" w14:textId="0C573D8F" w:rsidR="00B234E2" w:rsidRDefault="00B234E2" w:rsidP="00CB521D">
      <w:pPr>
        <w:rPr>
          <w:rFonts w:asciiTheme="minorHAnsi" w:hAnsiTheme="minorHAnsi" w:cstheme="minorHAnsi"/>
          <w:color w:val="000000"/>
          <w:szCs w:val="22"/>
        </w:rPr>
      </w:pPr>
    </w:p>
    <w:p w14:paraId="09E13EAA" w14:textId="5126537D" w:rsidR="00B234E2" w:rsidRDefault="00B234E2" w:rsidP="00CB521D">
      <w:pPr>
        <w:rPr>
          <w:rFonts w:asciiTheme="minorHAnsi" w:hAnsiTheme="minorHAnsi" w:cstheme="minorHAnsi"/>
          <w:color w:val="000000"/>
          <w:szCs w:val="22"/>
        </w:rPr>
      </w:pPr>
      <w:r>
        <w:rPr>
          <w:rFonts w:asciiTheme="minorHAnsi" w:hAnsiTheme="minorHAnsi" w:cstheme="minorHAnsi"/>
          <w:color w:val="000000"/>
          <w:szCs w:val="22"/>
        </w:rPr>
        <w:t>Pro forma Data Processing Agreement</w:t>
      </w:r>
    </w:p>
    <w:p w14:paraId="465DC1B8" w14:textId="1FC3EE7E" w:rsidR="00B234E2" w:rsidRDefault="00B234E2" w:rsidP="00CB521D">
      <w:pPr>
        <w:rPr>
          <w:rFonts w:asciiTheme="minorHAnsi" w:hAnsiTheme="minorHAnsi" w:cstheme="minorHAnsi"/>
          <w:color w:val="000000"/>
          <w:szCs w:val="22"/>
        </w:rPr>
      </w:pPr>
      <w:r>
        <w:rPr>
          <w:rFonts w:asciiTheme="minorHAnsi" w:hAnsiTheme="minorHAnsi" w:cstheme="minorHAnsi"/>
          <w:color w:val="000000"/>
          <w:szCs w:val="22"/>
        </w:rPr>
        <w:t>[attach template DPA]</w:t>
      </w:r>
    </w:p>
    <w:p w14:paraId="70F4995A" w14:textId="72AC10EC" w:rsidR="00B234E2" w:rsidRDefault="00B234E2">
      <w:pPr>
        <w:widowControl/>
        <w:overflowPunct/>
        <w:autoSpaceDE/>
        <w:autoSpaceDN/>
        <w:adjustRightInd/>
        <w:spacing w:after="160" w:line="259" w:lineRule="auto"/>
        <w:jc w:val="left"/>
        <w:textAlignment w:val="auto"/>
        <w:rPr>
          <w:rFonts w:asciiTheme="minorHAnsi" w:hAnsiTheme="minorHAnsi" w:cstheme="minorHAnsi"/>
          <w:color w:val="000000"/>
          <w:szCs w:val="22"/>
        </w:rPr>
      </w:pPr>
      <w:r>
        <w:rPr>
          <w:rFonts w:asciiTheme="minorHAnsi" w:hAnsiTheme="minorHAnsi" w:cstheme="minorHAnsi"/>
          <w:color w:val="000000"/>
          <w:szCs w:val="22"/>
        </w:rPr>
        <w:br w:type="page"/>
      </w:r>
    </w:p>
    <w:p w14:paraId="4E12180F" w14:textId="77777777" w:rsidR="00B234E2" w:rsidRPr="005E09D0" w:rsidRDefault="00B234E2" w:rsidP="00CB521D">
      <w:pPr>
        <w:rPr>
          <w:rFonts w:asciiTheme="minorHAnsi" w:hAnsiTheme="minorHAnsi" w:cstheme="minorHAnsi"/>
          <w:color w:val="000000"/>
          <w:szCs w:val="22"/>
        </w:rPr>
      </w:pPr>
    </w:p>
    <w:p w14:paraId="1B0A3116" w14:textId="77777777"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color w:val="000000"/>
          <w:szCs w:val="22"/>
        </w:rPr>
        <w:t xml:space="preserve">SIGNED by </w:t>
      </w:r>
    </w:p>
    <w:p w14:paraId="7109D2AF" w14:textId="0929FA98" w:rsidR="00CB521D" w:rsidRPr="005E09D0" w:rsidRDefault="00CB521D" w:rsidP="00CB521D">
      <w:pPr>
        <w:rPr>
          <w:rFonts w:asciiTheme="minorHAnsi" w:hAnsiTheme="minorHAnsi" w:cstheme="minorHAnsi"/>
          <w:color w:val="000000"/>
          <w:szCs w:val="22"/>
        </w:rPr>
      </w:pPr>
      <w:bookmarkStart w:id="31" w:name="Text44"/>
      <w:r w:rsidRPr="005E09D0">
        <w:rPr>
          <w:rFonts w:asciiTheme="minorHAnsi" w:hAnsiTheme="minorHAnsi" w:cstheme="minorHAnsi"/>
          <w:noProof/>
          <w:color w:val="000000"/>
          <w:szCs w:val="22"/>
          <w:highlight w:val="lightGray"/>
        </w:rPr>
        <w:t xml:space="preserve">[insert name of person signing for The Client] </w:t>
      </w:r>
      <w:bookmarkEnd w:id="31"/>
    </w:p>
    <w:p w14:paraId="20E47E89" w14:textId="3CF975EC"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color w:val="000000"/>
          <w:szCs w:val="22"/>
        </w:rPr>
        <w:t xml:space="preserve">for and on behalf of </w:t>
      </w:r>
      <w:r w:rsidRPr="005E09D0">
        <w:rPr>
          <w:rFonts w:asciiTheme="minorHAnsi" w:hAnsiTheme="minorHAnsi" w:cstheme="minorHAnsi"/>
          <w:noProof/>
          <w:color w:val="000000"/>
          <w:szCs w:val="22"/>
        </w:rPr>
        <w:t xml:space="preserve">The Client </w:t>
      </w:r>
    </w:p>
    <w:p w14:paraId="78D70417" w14:textId="77777777" w:rsidR="00CB521D" w:rsidRPr="005E09D0" w:rsidRDefault="00CB521D" w:rsidP="00CB521D">
      <w:pPr>
        <w:rPr>
          <w:rFonts w:asciiTheme="minorHAnsi" w:hAnsiTheme="minorHAnsi" w:cstheme="minorHAnsi"/>
          <w:color w:val="000000"/>
          <w:szCs w:val="22"/>
        </w:rPr>
      </w:pPr>
      <w:proofErr w:type="gramStart"/>
      <w:r w:rsidRPr="005E09D0">
        <w:rPr>
          <w:rFonts w:asciiTheme="minorHAnsi" w:hAnsiTheme="minorHAnsi" w:cstheme="minorHAnsi"/>
          <w:color w:val="000000"/>
          <w:szCs w:val="22"/>
        </w:rPr>
        <w:t>Date :</w:t>
      </w:r>
      <w:proofErr w:type="gramEnd"/>
    </w:p>
    <w:p w14:paraId="6BC4DAA4" w14:textId="77777777" w:rsidR="00CB521D" w:rsidRPr="005E09D0" w:rsidRDefault="00CB521D" w:rsidP="00CB521D">
      <w:pPr>
        <w:rPr>
          <w:rFonts w:asciiTheme="minorHAnsi" w:hAnsiTheme="minorHAnsi" w:cstheme="minorHAnsi"/>
          <w:color w:val="000000"/>
          <w:szCs w:val="22"/>
        </w:rPr>
      </w:pPr>
    </w:p>
    <w:p w14:paraId="7A04C22E" w14:textId="77777777"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color w:val="000000"/>
          <w:szCs w:val="22"/>
        </w:rPr>
        <w:t xml:space="preserve">SIGNED by </w:t>
      </w:r>
    </w:p>
    <w:p w14:paraId="239A619D" w14:textId="23E8F204"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noProof/>
          <w:color w:val="000000"/>
          <w:szCs w:val="22"/>
          <w:highlight w:val="lightGray"/>
        </w:rPr>
        <w:fldChar w:fldCharType="begin">
          <w:ffData>
            <w:name w:val="Text47"/>
            <w:enabled/>
            <w:calcOnExit w:val="0"/>
            <w:textInput>
              <w:default w:val="&lt;&lt;Insert name of person signing for About Time Enterprises Limited&gt;"/>
            </w:textInput>
          </w:ffData>
        </w:fldChar>
      </w:r>
      <w:bookmarkStart w:id="32" w:name="Text47"/>
      <w:r w:rsidRPr="005E09D0">
        <w:rPr>
          <w:rFonts w:asciiTheme="minorHAnsi" w:hAnsiTheme="minorHAnsi" w:cstheme="minorHAnsi"/>
          <w:noProof/>
          <w:color w:val="000000"/>
          <w:szCs w:val="22"/>
          <w:highlight w:val="lightGray"/>
        </w:rPr>
        <w:instrText xml:space="preserve"> FORMTEXT </w:instrText>
      </w:r>
      <w:r w:rsidRPr="005E09D0">
        <w:rPr>
          <w:rFonts w:asciiTheme="minorHAnsi" w:hAnsiTheme="minorHAnsi" w:cstheme="minorHAnsi"/>
          <w:noProof/>
          <w:color w:val="000000"/>
          <w:szCs w:val="22"/>
          <w:highlight w:val="lightGray"/>
        </w:rPr>
      </w:r>
      <w:r w:rsidRPr="005E09D0">
        <w:rPr>
          <w:rFonts w:asciiTheme="minorHAnsi" w:hAnsiTheme="minorHAnsi" w:cstheme="minorHAnsi"/>
          <w:noProof/>
          <w:color w:val="000000"/>
          <w:szCs w:val="22"/>
          <w:highlight w:val="lightGray"/>
        </w:rPr>
        <w:fldChar w:fldCharType="separate"/>
      </w:r>
      <w:r w:rsidRPr="005E09D0">
        <w:rPr>
          <w:rFonts w:asciiTheme="minorHAnsi" w:hAnsiTheme="minorHAnsi" w:cstheme="minorHAnsi"/>
          <w:noProof/>
          <w:color w:val="000000"/>
          <w:szCs w:val="22"/>
          <w:highlight w:val="lightGray"/>
        </w:rPr>
        <w:t>&lt;&lt;Insert name of person signing for About Time Enterprises Limited&gt;</w:t>
      </w:r>
      <w:r w:rsidRPr="005E09D0">
        <w:rPr>
          <w:rFonts w:asciiTheme="minorHAnsi" w:hAnsiTheme="minorHAnsi" w:cstheme="minorHAnsi"/>
          <w:noProof/>
          <w:color w:val="000000"/>
          <w:szCs w:val="22"/>
          <w:highlight w:val="lightGray"/>
        </w:rPr>
        <w:fldChar w:fldCharType="end"/>
      </w:r>
      <w:bookmarkEnd w:id="32"/>
      <w:r w:rsidRPr="005E09D0">
        <w:rPr>
          <w:rFonts w:asciiTheme="minorHAnsi" w:hAnsiTheme="minorHAnsi" w:cstheme="minorHAnsi"/>
          <w:color w:val="000000"/>
          <w:szCs w:val="22"/>
        </w:rPr>
        <w:t xml:space="preserve"> </w:t>
      </w:r>
    </w:p>
    <w:p w14:paraId="269B9889" w14:textId="156CBA22" w:rsidR="00CB521D" w:rsidRPr="005E09D0" w:rsidRDefault="00CB521D" w:rsidP="00CB521D">
      <w:pPr>
        <w:rPr>
          <w:rFonts w:asciiTheme="minorHAnsi" w:hAnsiTheme="minorHAnsi" w:cstheme="minorHAnsi"/>
          <w:b/>
          <w:bCs/>
          <w:color w:val="000000"/>
          <w:szCs w:val="22"/>
        </w:rPr>
      </w:pPr>
      <w:r w:rsidRPr="005E09D0">
        <w:rPr>
          <w:rFonts w:asciiTheme="minorHAnsi" w:hAnsiTheme="minorHAnsi" w:cstheme="minorHAnsi"/>
          <w:color w:val="000000"/>
          <w:szCs w:val="22"/>
        </w:rPr>
        <w:t>for and on behalf of</w:t>
      </w:r>
      <w:bookmarkStart w:id="33" w:name="Text48"/>
      <w:r w:rsidRPr="005E09D0">
        <w:rPr>
          <w:rFonts w:asciiTheme="minorHAnsi" w:hAnsiTheme="minorHAnsi" w:cstheme="minorHAnsi"/>
          <w:color w:val="000000"/>
          <w:szCs w:val="22"/>
        </w:rPr>
        <w:t xml:space="preserve"> About Time Enterprises Limited </w:t>
      </w:r>
      <w:bookmarkEnd w:id="33"/>
    </w:p>
    <w:p w14:paraId="3A379783" w14:textId="77777777" w:rsidR="00CB521D" w:rsidRPr="005E09D0" w:rsidRDefault="00CB521D" w:rsidP="00CB521D">
      <w:pPr>
        <w:rPr>
          <w:rFonts w:asciiTheme="minorHAnsi" w:hAnsiTheme="minorHAnsi" w:cstheme="minorHAnsi"/>
          <w:color w:val="000000"/>
          <w:szCs w:val="22"/>
        </w:rPr>
      </w:pPr>
      <w:r w:rsidRPr="005E09D0">
        <w:rPr>
          <w:rFonts w:asciiTheme="minorHAnsi" w:hAnsiTheme="minorHAnsi" w:cstheme="minorHAnsi"/>
          <w:color w:val="000000"/>
          <w:szCs w:val="22"/>
        </w:rPr>
        <w:t xml:space="preserve">Date: </w:t>
      </w:r>
    </w:p>
    <w:p w14:paraId="01BC4AF8" w14:textId="77777777" w:rsidR="00CB521D" w:rsidRPr="005E09D0" w:rsidRDefault="00CB521D" w:rsidP="00CB521D">
      <w:pPr>
        <w:jc w:val="center"/>
        <w:rPr>
          <w:rFonts w:asciiTheme="minorHAnsi" w:hAnsiTheme="minorHAnsi" w:cstheme="minorHAnsi"/>
          <w:color w:val="000000"/>
          <w:szCs w:val="22"/>
        </w:rPr>
      </w:pPr>
      <w:r w:rsidRPr="005E09D0">
        <w:rPr>
          <w:rFonts w:asciiTheme="minorHAnsi" w:hAnsiTheme="minorHAnsi" w:cstheme="minorHAnsi"/>
          <w:b/>
          <w:bCs/>
          <w:color w:val="000000"/>
          <w:szCs w:val="22"/>
        </w:rPr>
        <w:t>***</w:t>
      </w:r>
    </w:p>
    <w:sectPr w:rsidR="00CB521D" w:rsidRPr="005E09D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68C2" w14:textId="77777777" w:rsidR="00571BB4" w:rsidRDefault="00571BB4" w:rsidP="00A04BB5">
      <w:r>
        <w:separator/>
      </w:r>
    </w:p>
  </w:endnote>
  <w:endnote w:type="continuationSeparator" w:id="0">
    <w:p w14:paraId="68936ED2" w14:textId="77777777" w:rsidR="00571BB4" w:rsidRDefault="00571BB4" w:rsidP="00A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02F4" w14:textId="0563CAC1" w:rsidR="007E6234" w:rsidRPr="007E6234" w:rsidRDefault="007E6234">
    <w:pPr>
      <w:pStyle w:val="Footer"/>
      <w:rPr>
        <w:sz w:val="16"/>
      </w:rPr>
    </w:pPr>
    <w:r w:rsidRPr="007E6234">
      <w:rPr>
        <w:sz w:val="16"/>
      </w:rPr>
      <w:t>About Time Enterprises Limited : Master Terms of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0D9AB" w14:textId="77777777" w:rsidR="00571BB4" w:rsidRDefault="00571BB4" w:rsidP="00A04BB5">
      <w:r>
        <w:separator/>
      </w:r>
    </w:p>
  </w:footnote>
  <w:footnote w:type="continuationSeparator" w:id="0">
    <w:p w14:paraId="578616D0" w14:textId="77777777" w:rsidR="00571BB4" w:rsidRDefault="00571BB4" w:rsidP="00A04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1F45E4"/>
    <w:multiLevelType w:val="singleLevel"/>
    <w:tmpl w:val="DD3645D6"/>
    <w:lvl w:ilvl="0">
      <w:numFmt w:val="decimal"/>
      <w:pStyle w:val="Style2a"/>
      <w:lvlText w:val="•"/>
      <w:lvlJc w:val="left"/>
    </w:lvl>
  </w:abstractNum>
  <w:abstractNum w:abstractNumId="1" w15:restartNumberingAfterBreak="0">
    <w:nsid w:val="01665357"/>
    <w:multiLevelType w:val="multilevel"/>
    <w:tmpl w:val="F80EB32A"/>
    <w:lvl w:ilvl="0">
      <w:start w:val="19"/>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 w15:restartNumberingAfterBreak="0">
    <w:nsid w:val="03D815EB"/>
    <w:multiLevelType w:val="hybridMultilevel"/>
    <w:tmpl w:val="0E9600B8"/>
    <w:lvl w:ilvl="0" w:tplc="5442C9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F16985"/>
    <w:multiLevelType w:val="multilevel"/>
    <w:tmpl w:val="E3AC0162"/>
    <w:lvl w:ilvl="0">
      <w:start w:val="20"/>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07AF6978"/>
    <w:multiLevelType w:val="multilevel"/>
    <w:tmpl w:val="19D42A52"/>
    <w:lvl w:ilvl="0">
      <w:start w:val="2"/>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B6432E3"/>
    <w:multiLevelType w:val="multilevel"/>
    <w:tmpl w:val="53B6ED9C"/>
    <w:lvl w:ilvl="0">
      <w:start w:val="3"/>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BB5309"/>
    <w:multiLevelType w:val="multilevel"/>
    <w:tmpl w:val="6CB493B6"/>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8" w15:restartNumberingAfterBreak="0">
    <w:nsid w:val="0EC24A21"/>
    <w:multiLevelType w:val="multilevel"/>
    <w:tmpl w:val="533A4016"/>
    <w:lvl w:ilvl="0">
      <w:start w:val="3"/>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2"/>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196854A0"/>
    <w:multiLevelType w:val="multilevel"/>
    <w:tmpl w:val="69E036AC"/>
    <w:lvl w:ilvl="0">
      <w:start w:val="1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0" w15:restartNumberingAfterBreak="0">
    <w:nsid w:val="204F402C"/>
    <w:multiLevelType w:val="multilevel"/>
    <w:tmpl w:val="376EE12A"/>
    <w:lvl w:ilvl="0">
      <w:start w:val="1"/>
      <w:numFmt w:val="decimal"/>
      <w:lvlText w:val="%1"/>
      <w:lvlJc w:val="left"/>
      <w:pPr>
        <w:ind w:left="444" w:hanging="444"/>
      </w:pPr>
      <w:rPr>
        <w:rFonts w:hint="default"/>
      </w:rPr>
    </w:lvl>
    <w:lvl w:ilvl="1">
      <w:start w:val="2"/>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207C6491"/>
    <w:multiLevelType w:val="multilevel"/>
    <w:tmpl w:val="69E036AC"/>
    <w:lvl w:ilvl="0">
      <w:start w:val="2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 w15:restartNumberingAfterBreak="0">
    <w:nsid w:val="237B6FD5"/>
    <w:multiLevelType w:val="multilevel"/>
    <w:tmpl w:val="69E036AC"/>
    <w:lvl w:ilvl="0">
      <w:start w:val="21"/>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3" w15:restartNumberingAfterBreak="0">
    <w:nsid w:val="2A80368B"/>
    <w:multiLevelType w:val="multilevel"/>
    <w:tmpl w:val="69E036AC"/>
    <w:lvl w:ilvl="0">
      <w:start w:val="2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301A1291"/>
    <w:multiLevelType w:val="multilevel"/>
    <w:tmpl w:val="16EEFC62"/>
    <w:lvl w:ilvl="0">
      <w:start w:val="7"/>
      <w:numFmt w:val="decimal"/>
      <w:lvlText w:val="%1"/>
      <w:lvlJc w:val="left"/>
      <w:pPr>
        <w:ind w:left="444" w:hanging="444"/>
      </w:pPr>
      <w:rPr>
        <w:rFonts w:hint="default"/>
      </w:rPr>
    </w:lvl>
    <w:lvl w:ilvl="1">
      <w:start w:val="1"/>
      <w:numFmt w:val="decimal"/>
      <w:lvlText w:val="%1.%2"/>
      <w:lvlJc w:val="left"/>
      <w:pPr>
        <w:ind w:left="1153" w:hanging="44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39983A11"/>
    <w:multiLevelType w:val="multilevel"/>
    <w:tmpl w:val="129C40A2"/>
    <w:lvl w:ilvl="0">
      <w:start w:val="1"/>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3A24451F"/>
    <w:multiLevelType w:val="multilevel"/>
    <w:tmpl w:val="0FBCF35A"/>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417A325E"/>
    <w:multiLevelType w:val="multilevel"/>
    <w:tmpl w:val="69E036AC"/>
    <w:lvl w:ilvl="0">
      <w:start w:val="24"/>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456455B2"/>
    <w:multiLevelType w:val="multilevel"/>
    <w:tmpl w:val="8D684764"/>
    <w:lvl w:ilvl="0">
      <w:start w:val="12"/>
      <w:numFmt w:val="decimal"/>
      <w:lvlText w:val="%1"/>
      <w:lvlJc w:val="left"/>
      <w:pPr>
        <w:ind w:left="552" w:hanging="552"/>
      </w:pPr>
      <w:rPr>
        <w:rFonts w:hint="default"/>
      </w:rPr>
    </w:lvl>
    <w:lvl w:ilvl="1">
      <w:start w:val="1"/>
      <w:numFmt w:val="decimal"/>
      <w:lvlText w:val="%1.%2"/>
      <w:lvlJc w:val="left"/>
      <w:pPr>
        <w:ind w:left="1261" w:hanging="552"/>
      </w:pPr>
      <w:rPr>
        <w:rFonts w:hint="default"/>
      </w:rPr>
    </w:lvl>
    <w:lvl w:ilvl="2">
      <w:start w:val="3"/>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9" w15:restartNumberingAfterBreak="0">
    <w:nsid w:val="48DC6F95"/>
    <w:multiLevelType w:val="multilevel"/>
    <w:tmpl w:val="D60E55B0"/>
    <w:lvl w:ilvl="0">
      <w:start w:val="10"/>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4C9530F0"/>
    <w:multiLevelType w:val="multilevel"/>
    <w:tmpl w:val="69E036AC"/>
    <w:lvl w:ilvl="0">
      <w:start w:val="12"/>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15:restartNumberingAfterBreak="0">
    <w:nsid w:val="52413C8E"/>
    <w:multiLevelType w:val="multilevel"/>
    <w:tmpl w:val="69E036AC"/>
    <w:lvl w:ilvl="0">
      <w:start w:val="23"/>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549D538C"/>
    <w:multiLevelType w:val="multilevel"/>
    <w:tmpl w:val="69E036AC"/>
    <w:lvl w:ilvl="0">
      <w:start w:val="23"/>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15:restartNumberingAfterBreak="0">
    <w:nsid w:val="595724B9"/>
    <w:multiLevelType w:val="multilevel"/>
    <w:tmpl w:val="AEE65970"/>
    <w:lvl w:ilvl="0">
      <w:start w:val="6"/>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5F6C0B82"/>
    <w:multiLevelType w:val="multilevel"/>
    <w:tmpl w:val="69E036AC"/>
    <w:lvl w:ilvl="0">
      <w:start w:val="24"/>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15:restartNumberingAfterBreak="0">
    <w:nsid w:val="659A0178"/>
    <w:multiLevelType w:val="multilevel"/>
    <w:tmpl w:val="EC528A72"/>
    <w:lvl w:ilvl="0">
      <w:start w:val="7"/>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0">
    <w:nsid w:val="694A1189"/>
    <w:multiLevelType w:val="hybridMultilevel"/>
    <w:tmpl w:val="BABEA0B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E52228"/>
    <w:multiLevelType w:val="multilevel"/>
    <w:tmpl w:val="69E036AC"/>
    <w:lvl w:ilvl="0">
      <w:start w:val="13"/>
      <w:numFmt w:val="decimal"/>
      <w:lvlText w:val="%1"/>
      <w:lvlJc w:val="left"/>
      <w:pPr>
        <w:ind w:left="384" w:hanging="384"/>
      </w:pPr>
      <w:rPr>
        <w:rFonts w:hint="default"/>
      </w:rPr>
    </w:lvl>
    <w:lvl w:ilvl="1">
      <w:start w:val="1"/>
      <w:numFmt w:val="decimal"/>
      <w:lvlText w:val="%1.%2"/>
      <w:lvlJc w:val="left"/>
      <w:pPr>
        <w:ind w:left="1093" w:hanging="384"/>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6CBA6F9E"/>
    <w:multiLevelType w:val="multilevel"/>
    <w:tmpl w:val="5290D714"/>
    <w:lvl w:ilvl="0">
      <w:start w:val="1"/>
      <w:numFmt w:val="decimal"/>
      <w:lvlText w:val="%1."/>
      <w:lvlJc w:val="left"/>
      <w:pPr>
        <w:tabs>
          <w:tab w:val="num" w:pos="709"/>
        </w:tabs>
        <w:ind w:left="709" w:hanging="709"/>
      </w:pPr>
      <w:rPr>
        <w:rFonts w:ascii="Calibri" w:hAnsi="Calibri" w:cs="Calibri" w:hint="default"/>
        <w:b w:val="0"/>
        <w:i w:val="0"/>
        <w:sz w:val="22"/>
      </w:rPr>
    </w:lvl>
    <w:lvl w:ilvl="1">
      <w:start w:val="1"/>
      <w:numFmt w:val="decimal"/>
      <w:lvlRestart w:val="0"/>
      <w:lvlText w:val="%2."/>
      <w:lvlJc w:val="left"/>
      <w:pPr>
        <w:tabs>
          <w:tab w:val="num" w:pos="709"/>
        </w:tabs>
        <w:ind w:left="709" w:hanging="709"/>
      </w:pPr>
      <w:rPr>
        <w:rFonts w:ascii="Arial" w:hAnsi="Arial" w:cs="Times New Roman" w:hint="default"/>
        <w:b w:val="0"/>
        <w:i w:val="0"/>
        <w:sz w:val="22"/>
      </w:rPr>
    </w:lvl>
    <w:lvl w:ilvl="2">
      <w:start w:val="1"/>
      <w:numFmt w:val="decimal"/>
      <w:lvlRestart w:val="0"/>
      <w:lvlText w:val="%1.%3"/>
      <w:lvlJc w:val="left"/>
      <w:pPr>
        <w:tabs>
          <w:tab w:val="num" w:pos="1418"/>
        </w:tabs>
        <w:ind w:left="1418" w:hanging="709"/>
      </w:pPr>
      <w:rPr>
        <w:rFonts w:ascii="Calibri" w:hAnsi="Calibri" w:cs="Calibri" w:hint="default"/>
        <w:b w:val="0"/>
        <w:i w:val="0"/>
        <w:color w:val="auto"/>
        <w:sz w:val="22"/>
      </w:rPr>
    </w:lvl>
    <w:lvl w:ilvl="3">
      <w:start w:val="1"/>
      <w:numFmt w:val="lowerLetter"/>
      <w:lvlRestart w:val="0"/>
      <w:lvlText w:val="%4)"/>
      <w:lvlJc w:val="left"/>
      <w:pPr>
        <w:tabs>
          <w:tab w:val="num" w:pos="1418"/>
        </w:tabs>
        <w:ind w:left="1418" w:hanging="709"/>
      </w:pPr>
      <w:rPr>
        <w:rFonts w:ascii="Arial" w:hAnsi="Arial" w:cs="Times New Roman" w:hint="default"/>
        <w:b w:val="0"/>
        <w:i w:val="0"/>
        <w:sz w:val="22"/>
      </w:rPr>
    </w:lvl>
    <w:lvl w:ilvl="4">
      <w:start w:val="1"/>
      <w:numFmt w:val="decimal"/>
      <w:lvlRestart w:val="0"/>
      <w:lvlText w:val="%1.%3.%5"/>
      <w:lvlJc w:val="left"/>
      <w:pPr>
        <w:tabs>
          <w:tab w:val="num" w:pos="2126"/>
        </w:tabs>
        <w:ind w:left="2126" w:hanging="708"/>
      </w:pPr>
      <w:rPr>
        <w:rFonts w:cs="Times New Roman" w:hint="default"/>
      </w:rPr>
    </w:lvl>
    <w:lvl w:ilvl="5">
      <w:start w:val="1"/>
      <w:numFmt w:val="lowerLetter"/>
      <w:lvlRestart w:val="0"/>
      <w:lvlText w:val="%6)"/>
      <w:lvlJc w:val="left"/>
      <w:pPr>
        <w:tabs>
          <w:tab w:val="num" w:pos="2126"/>
        </w:tabs>
        <w:ind w:left="2126" w:hanging="708"/>
      </w:pPr>
      <w:rPr>
        <w:rFonts w:cs="Times New Roman" w:hint="default"/>
      </w:rPr>
    </w:lvl>
    <w:lvl w:ilvl="6">
      <w:start w:val="1"/>
      <w:numFmt w:val="decimal"/>
      <w:lvlRestart w:val="0"/>
      <w:lvlText w:val="%1.%3.%5.%7"/>
      <w:lvlJc w:val="left"/>
      <w:pPr>
        <w:tabs>
          <w:tab w:val="num" w:pos="2835"/>
        </w:tabs>
        <w:ind w:left="2835" w:hanging="709"/>
      </w:pPr>
      <w:rPr>
        <w:rFonts w:cs="Times New Roman" w:hint="default"/>
      </w:rPr>
    </w:lvl>
    <w:lvl w:ilvl="7">
      <w:start w:val="1"/>
      <w:numFmt w:val="lowerLetter"/>
      <w:lvlRestart w:val="0"/>
      <w:lvlText w:val="%8)"/>
      <w:lvlJc w:val="left"/>
      <w:pPr>
        <w:tabs>
          <w:tab w:val="num" w:pos="2835"/>
        </w:tabs>
        <w:ind w:left="2835" w:hanging="709"/>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16cid:durableId="469978912">
    <w:abstractNumId w:val="0"/>
  </w:num>
  <w:num w:numId="2" w16cid:durableId="1566839912">
    <w:abstractNumId w:val="15"/>
  </w:num>
  <w:num w:numId="3" w16cid:durableId="6912288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4693982">
    <w:abstractNumId w:val="28"/>
  </w:num>
  <w:num w:numId="5" w16cid:durableId="1651445287">
    <w:abstractNumId w:val="10"/>
  </w:num>
  <w:num w:numId="6" w16cid:durableId="1234006144">
    <w:abstractNumId w:val="4"/>
  </w:num>
  <w:num w:numId="7" w16cid:durableId="349382308">
    <w:abstractNumId w:val="5"/>
  </w:num>
  <w:num w:numId="8" w16cid:durableId="898857898">
    <w:abstractNumId w:val="8"/>
  </w:num>
  <w:num w:numId="9" w16cid:durableId="202108436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5836060">
    <w:abstractNumId w:val="23"/>
  </w:num>
  <w:num w:numId="11" w16cid:durableId="565844842">
    <w:abstractNumId w:val="25"/>
  </w:num>
  <w:num w:numId="12" w16cid:durableId="2118672578">
    <w:abstractNumId w:val="14"/>
  </w:num>
  <w:num w:numId="13" w16cid:durableId="556166774">
    <w:abstractNumId w:val="26"/>
  </w:num>
  <w:num w:numId="14" w16cid:durableId="1816796781">
    <w:abstractNumId w:val="16"/>
  </w:num>
  <w:num w:numId="15" w16cid:durableId="19209133">
    <w:abstractNumId w:val="7"/>
  </w:num>
  <w:num w:numId="16" w16cid:durableId="112329146">
    <w:abstractNumId w:val="19"/>
  </w:num>
  <w:num w:numId="17" w16cid:durableId="1707441618">
    <w:abstractNumId w:val="1"/>
  </w:num>
  <w:num w:numId="18" w16cid:durableId="964656194">
    <w:abstractNumId w:val="11"/>
  </w:num>
  <w:num w:numId="19" w16cid:durableId="1129401014">
    <w:abstractNumId w:val="21"/>
  </w:num>
  <w:num w:numId="20" w16cid:durableId="1145465163">
    <w:abstractNumId w:val="22"/>
  </w:num>
  <w:num w:numId="21" w16cid:durableId="1660814122">
    <w:abstractNumId w:val="9"/>
  </w:num>
  <w:num w:numId="22" w16cid:durableId="1106971467">
    <w:abstractNumId w:val="20"/>
  </w:num>
  <w:num w:numId="23" w16cid:durableId="1429739816">
    <w:abstractNumId w:val="18"/>
  </w:num>
  <w:num w:numId="24" w16cid:durableId="25297458">
    <w:abstractNumId w:val="27"/>
  </w:num>
  <w:num w:numId="25" w16cid:durableId="883827453">
    <w:abstractNumId w:val="2"/>
  </w:num>
  <w:num w:numId="26" w16cid:durableId="525561701">
    <w:abstractNumId w:val="6"/>
  </w:num>
  <w:num w:numId="27" w16cid:durableId="646470387">
    <w:abstractNumId w:val="13"/>
  </w:num>
  <w:num w:numId="28" w16cid:durableId="1630893884">
    <w:abstractNumId w:val="3"/>
  </w:num>
  <w:num w:numId="29" w16cid:durableId="238559335">
    <w:abstractNumId w:val="12"/>
  </w:num>
  <w:num w:numId="30" w16cid:durableId="431123269">
    <w:abstractNumId w:val="24"/>
  </w:num>
  <w:num w:numId="31" w16cid:durableId="1613316586">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A0"/>
    <w:rsid w:val="00002754"/>
    <w:rsid w:val="000C1C47"/>
    <w:rsid w:val="000D080D"/>
    <w:rsid w:val="00173960"/>
    <w:rsid w:val="00175752"/>
    <w:rsid w:val="001F1D77"/>
    <w:rsid w:val="00276780"/>
    <w:rsid w:val="00283A16"/>
    <w:rsid w:val="002E2BC9"/>
    <w:rsid w:val="00343B02"/>
    <w:rsid w:val="00352904"/>
    <w:rsid w:val="003929E8"/>
    <w:rsid w:val="003F6766"/>
    <w:rsid w:val="004371F0"/>
    <w:rsid w:val="004620DC"/>
    <w:rsid w:val="00487D40"/>
    <w:rsid w:val="004E5B20"/>
    <w:rsid w:val="00571BB4"/>
    <w:rsid w:val="005D69E9"/>
    <w:rsid w:val="005E09D0"/>
    <w:rsid w:val="005E20A0"/>
    <w:rsid w:val="0064766F"/>
    <w:rsid w:val="00696F98"/>
    <w:rsid w:val="006C5B45"/>
    <w:rsid w:val="006F62B6"/>
    <w:rsid w:val="0073753E"/>
    <w:rsid w:val="007E6234"/>
    <w:rsid w:val="00803214"/>
    <w:rsid w:val="00927308"/>
    <w:rsid w:val="00A04BB5"/>
    <w:rsid w:val="00AA1EA9"/>
    <w:rsid w:val="00B234E2"/>
    <w:rsid w:val="00B45711"/>
    <w:rsid w:val="00B7320C"/>
    <w:rsid w:val="00C31242"/>
    <w:rsid w:val="00C3334D"/>
    <w:rsid w:val="00C539D5"/>
    <w:rsid w:val="00C719D8"/>
    <w:rsid w:val="00CB521D"/>
    <w:rsid w:val="00D415EB"/>
    <w:rsid w:val="00D87B60"/>
    <w:rsid w:val="00DA0B87"/>
    <w:rsid w:val="00E35936"/>
    <w:rsid w:val="00E57267"/>
    <w:rsid w:val="00EB6DC3"/>
    <w:rsid w:val="00EE077E"/>
    <w:rsid w:val="00FA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BD6F"/>
  <w15:chartTrackingRefBased/>
  <w15:docId w15:val="{FE0D1568-DF29-4CAC-8522-E7A28E50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0A0"/>
    <w:pPr>
      <w:widowControl w:val="0"/>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paragraph" w:styleId="Heading4">
    <w:name w:val="heading 4"/>
    <w:basedOn w:val="Normal"/>
    <w:next w:val="Normal"/>
    <w:link w:val="Heading4Char"/>
    <w:uiPriority w:val="9"/>
    <w:semiHidden/>
    <w:unhideWhenUsed/>
    <w:qFormat/>
    <w:rsid w:val="00343B0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link w:val="Style1Char"/>
    <w:rsid w:val="00173960"/>
    <w:pPr>
      <w:keepNext/>
      <w:keepLines/>
      <w:widowControl/>
      <w:spacing w:before="120" w:after="120"/>
      <w:contextualSpacing w:val="0"/>
    </w:pPr>
    <w:rPr>
      <w:rFonts w:ascii="Arial" w:eastAsia="Times New Roman" w:hAnsi="Arial" w:cs="Times New Roman"/>
      <w:b/>
      <w:bCs/>
      <w:spacing w:val="0"/>
      <w:kern w:val="0"/>
      <w:sz w:val="22"/>
      <w:szCs w:val="20"/>
    </w:rPr>
  </w:style>
  <w:style w:type="paragraph" w:customStyle="1" w:styleId="Style2">
    <w:name w:val="Style2"/>
    <w:basedOn w:val="Normal"/>
    <w:link w:val="Style2Char"/>
    <w:rsid w:val="00173960"/>
    <w:pPr>
      <w:spacing w:after="120"/>
    </w:pPr>
  </w:style>
  <w:style w:type="paragraph" w:customStyle="1" w:styleId="Style311">
    <w:name w:val="Style3.1.1"/>
    <w:basedOn w:val="Normal"/>
    <w:link w:val="Style311Char"/>
    <w:rsid w:val="00173960"/>
    <w:pPr>
      <w:widowControl/>
      <w:spacing w:after="120"/>
    </w:pPr>
    <w:rPr>
      <w:rFonts w:cs="Arial"/>
      <w:bCs/>
    </w:rPr>
  </w:style>
  <w:style w:type="paragraph" w:customStyle="1" w:styleId="Style2n">
    <w:name w:val="Style2n"/>
    <w:basedOn w:val="BodyTextIndent3"/>
    <w:rsid w:val="00173960"/>
    <w:pPr>
      <w:ind w:left="709"/>
    </w:pPr>
    <w:rPr>
      <w:sz w:val="22"/>
      <w:szCs w:val="20"/>
    </w:rPr>
  </w:style>
  <w:style w:type="paragraph" w:customStyle="1" w:styleId="Style2a">
    <w:name w:val="Style2a"/>
    <w:basedOn w:val="Style2n"/>
    <w:rsid w:val="00173960"/>
    <w:pPr>
      <w:numPr>
        <w:ilvl w:val="3"/>
        <w:numId w:val="1"/>
      </w:numPr>
    </w:pPr>
  </w:style>
  <w:style w:type="character" w:customStyle="1" w:styleId="Style2nChar">
    <w:name w:val="Style2n Char"/>
    <w:rsid w:val="00173960"/>
    <w:rPr>
      <w:rFonts w:ascii="Arial" w:hAnsi="Arial" w:cs="Times New Roman"/>
      <w:sz w:val="22"/>
      <w:lang w:val="en-GB" w:eastAsia="en-US" w:bidi="ar-SA"/>
    </w:rPr>
  </w:style>
  <w:style w:type="character" w:customStyle="1" w:styleId="Style1Char">
    <w:name w:val="Style1 Char"/>
    <w:link w:val="Style1"/>
    <w:locked/>
    <w:rsid w:val="00173960"/>
    <w:rPr>
      <w:rFonts w:ascii="Arial" w:eastAsia="Times New Roman" w:hAnsi="Arial" w:cs="Times New Roman"/>
      <w:b/>
      <w:bCs/>
      <w:szCs w:val="20"/>
    </w:rPr>
  </w:style>
  <w:style w:type="character" w:customStyle="1" w:styleId="Style2Char">
    <w:name w:val="Style2 Char"/>
    <w:link w:val="Style2"/>
    <w:rsid w:val="00173960"/>
    <w:rPr>
      <w:rFonts w:ascii="Arial" w:eastAsia="Times New Roman" w:hAnsi="Arial" w:cs="Times New Roman"/>
      <w:szCs w:val="20"/>
    </w:rPr>
  </w:style>
  <w:style w:type="paragraph" w:styleId="Title">
    <w:name w:val="Title"/>
    <w:basedOn w:val="Normal"/>
    <w:next w:val="Normal"/>
    <w:link w:val="TitleChar"/>
    <w:uiPriority w:val="10"/>
    <w:qFormat/>
    <w:rsid w:val="0017396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960"/>
    <w:rPr>
      <w:rFonts w:asciiTheme="majorHAnsi" w:eastAsiaTheme="majorEastAsia" w:hAnsiTheme="majorHAnsi" w:cstheme="majorBidi"/>
      <w:spacing w:val="-10"/>
      <w:kern w:val="28"/>
      <w:sz w:val="56"/>
      <w:szCs w:val="56"/>
    </w:rPr>
  </w:style>
  <w:style w:type="paragraph" w:styleId="BodyTextIndent3">
    <w:name w:val="Body Text Indent 3"/>
    <w:basedOn w:val="Normal"/>
    <w:link w:val="BodyTextIndent3Char"/>
    <w:uiPriority w:val="99"/>
    <w:semiHidden/>
    <w:unhideWhenUsed/>
    <w:rsid w:val="0017396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73960"/>
    <w:rPr>
      <w:rFonts w:ascii="Arial" w:eastAsia="Times New Roman" w:hAnsi="Arial" w:cs="Times New Roman"/>
      <w:sz w:val="16"/>
      <w:szCs w:val="16"/>
    </w:rPr>
  </w:style>
  <w:style w:type="character" w:customStyle="1" w:styleId="Style311Char">
    <w:name w:val="Style3.1.1 Char"/>
    <w:link w:val="Style311"/>
    <w:rsid w:val="000D080D"/>
    <w:rPr>
      <w:rFonts w:ascii="Arial" w:eastAsia="Times New Roman" w:hAnsi="Arial" w:cs="Arial"/>
      <w:bCs/>
      <w:szCs w:val="20"/>
    </w:rPr>
  </w:style>
  <w:style w:type="paragraph" w:styleId="ListParagraph">
    <w:name w:val="List Paragraph"/>
    <w:basedOn w:val="Normal"/>
    <w:uiPriority w:val="34"/>
    <w:qFormat/>
    <w:rsid w:val="00E57267"/>
    <w:pPr>
      <w:ind w:left="720"/>
      <w:contextualSpacing/>
    </w:pPr>
  </w:style>
  <w:style w:type="paragraph" w:styleId="Header">
    <w:name w:val="header"/>
    <w:basedOn w:val="Normal"/>
    <w:link w:val="HeaderChar"/>
    <w:uiPriority w:val="99"/>
    <w:unhideWhenUsed/>
    <w:rsid w:val="00A04BB5"/>
    <w:pPr>
      <w:tabs>
        <w:tab w:val="center" w:pos="4513"/>
        <w:tab w:val="right" w:pos="9026"/>
      </w:tabs>
    </w:pPr>
  </w:style>
  <w:style w:type="character" w:customStyle="1" w:styleId="HeaderChar">
    <w:name w:val="Header Char"/>
    <w:basedOn w:val="DefaultParagraphFont"/>
    <w:link w:val="Header"/>
    <w:uiPriority w:val="99"/>
    <w:rsid w:val="00A04BB5"/>
    <w:rPr>
      <w:rFonts w:ascii="Arial" w:eastAsia="Times New Roman" w:hAnsi="Arial" w:cs="Times New Roman"/>
      <w:szCs w:val="20"/>
    </w:rPr>
  </w:style>
  <w:style w:type="paragraph" w:styleId="Footer">
    <w:name w:val="footer"/>
    <w:basedOn w:val="Normal"/>
    <w:link w:val="FooterChar"/>
    <w:uiPriority w:val="99"/>
    <w:unhideWhenUsed/>
    <w:rsid w:val="00A04BB5"/>
    <w:pPr>
      <w:tabs>
        <w:tab w:val="center" w:pos="4513"/>
        <w:tab w:val="right" w:pos="9026"/>
      </w:tabs>
    </w:pPr>
  </w:style>
  <w:style w:type="character" w:customStyle="1" w:styleId="FooterChar">
    <w:name w:val="Footer Char"/>
    <w:basedOn w:val="DefaultParagraphFont"/>
    <w:link w:val="Footer"/>
    <w:uiPriority w:val="99"/>
    <w:rsid w:val="00A04BB5"/>
    <w:rPr>
      <w:rFonts w:ascii="Arial" w:eastAsia="Times New Roman" w:hAnsi="Arial" w:cs="Times New Roman"/>
      <w:szCs w:val="20"/>
    </w:rPr>
  </w:style>
  <w:style w:type="character" w:customStyle="1" w:styleId="Defterm">
    <w:name w:val="Defterm"/>
    <w:rsid w:val="00AA1EA9"/>
    <w:rPr>
      <w:b/>
      <w:color w:val="000000"/>
      <w:sz w:val="22"/>
    </w:rPr>
  </w:style>
  <w:style w:type="paragraph" w:customStyle="1" w:styleId="Definitions">
    <w:name w:val="Definitions"/>
    <w:basedOn w:val="Normal"/>
    <w:rsid w:val="00343B02"/>
    <w:pPr>
      <w:widowControl/>
      <w:tabs>
        <w:tab w:val="left" w:pos="709"/>
      </w:tabs>
      <w:overflowPunct/>
      <w:autoSpaceDE/>
      <w:autoSpaceDN/>
      <w:adjustRightInd/>
      <w:spacing w:after="120" w:line="300" w:lineRule="atLeast"/>
      <w:ind w:left="720"/>
      <w:textAlignment w:val="auto"/>
    </w:pPr>
    <w:rPr>
      <w:rFonts w:ascii="Times New Roman" w:hAnsi="Times New Roman"/>
    </w:rPr>
  </w:style>
  <w:style w:type="paragraph" w:customStyle="1" w:styleId="Sch2style1">
    <w:name w:val="Sch (2style)  1"/>
    <w:basedOn w:val="Normal"/>
    <w:rsid w:val="00343B02"/>
    <w:pPr>
      <w:widowControl/>
      <w:numPr>
        <w:numId w:val="26"/>
      </w:numPr>
      <w:overflowPunct/>
      <w:autoSpaceDE/>
      <w:autoSpaceDN/>
      <w:adjustRightInd/>
      <w:spacing w:before="280" w:after="120" w:line="300" w:lineRule="exact"/>
      <w:textAlignment w:val="auto"/>
    </w:pPr>
    <w:rPr>
      <w:rFonts w:ascii="Times New Roman" w:hAnsi="Times New Roman"/>
    </w:rPr>
  </w:style>
  <w:style w:type="paragraph" w:customStyle="1" w:styleId="Sch2stylea">
    <w:name w:val="Sch (2style) (a)"/>
    <w:basedOn w:val="Normal"/>
    <w:rsid w:val="00343B02"/>
    <w:pPr>
      <w:widowControl/>
      <w:numPr>
        <w:ilvl w:val="1"/>
        <w:numId w:val="26"/>
      </w:numPr>
      <w:overflowPunct/>
      <w:autoSpaceDE/>
      <w:autoSpaceDN/>
      <w:adjustRightInd/>
      <w:spacing w:after="120" w:line="300" w:lineRule="exact"/>
      <w:textAlignment w:val="auto"/>
    </w:pPr>
    <w:rPr>
      <w:rFonts w:ascii="Times New Roman" w:hAnsi="Times New Roman"/>
    </w:rPr>
  </w:style>
  <w:style w:type="paragraph" w:customStyle="1" w:styleId="Sch2stylei">
    <w:name w:val="Sch (2style) (i)"/>
    <w:basedOn w:val="Heading4"/>
    <w:rsid w:val="00343B02"/>
    <w:pPr>
      <w:keepNext w:val="0"/>
      <w:keepLines w:val="0"/>
      <w:widowControl/>
      <w:numPr>
        <w:ilvl w:val="2"/>
        <w:numId w:val="26"/>
      </w:numPr>
      <w:tabs>
        <w:tab w:val="clear" w:pos="2421"/>
        <w:tab w:val="left" w:pos="2268"/>
      </w:tabs>
      <w:overflowPunct/>
      <w:autoSpaceDE/>
      <w:autoSpaceDN/>
      <w:adjustRightInd/>
      <w:spacing w:before="0" w:after="120" w:line="300" w:lineRule="atLeast"/>
      <w:ind w:left="0" w:firstLine="0"/>
      <w:textAlignment w:val="auto"/>
    </w:pPr>
    <w:rPr>
      <w:rFonts w:ascii="Times New Roman" w:eastAsia="Times New Roman" w:hAnsi="Times New Roman" w:cs="Times New Roman"/>
      <w:i w:val="0"/>
      <w:iCs w:val="0"/>
      <w:noProof/>
      <w:color w:val="auto"/>
    </w:rPr>
  </w:style>
  <w:style w:type="character" w:customStyle="1" w:styleId="Heading4Char">
    <w:name w:val="Heading 4 Char"/>
    <w:basedOn w:val="DefaultParagraphFont"/>
    <w:link w:val="Heading4"/>
    <w:uiPriority w:val="9"/>
    <w:semiHidden/>
    <w:rsid w:val="00343B02"/>
    <w:rPr>
      <w:rFonts w:asciiTheme="majorHAnsi" w:eastAsiaTheme="majorEastAsia" w:hAnsiTheme="majorHAnsi" w:cstheme="majorBidi"/>
      <w:i/>
      <w:iCs/>
      <w:color w:val="2F5496"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3538</Words>
  <Characters>20168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LawBite RRobinson</dc:creator>
  <cp:keywords/>
  <dc:description/>
  <cp:lastModifiedBy>William Dale</cp:lastModifiedBy>
  <cp:revision>24</cp:revision>
  <dcterms:created xsi:type="dcterms:W3CDTF">2019-02-27T23:02:00Z</dcterms:created>
  <dcterms:modified xsi:type="dcterms:W3CDTF">2022-05-19T11:48:00Z</dcterms:modified>
</cp:coreProperties>
</file>